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4D4A0" w14:textId="4002B1A4" w:rsidR="001E5854" w:rsidRDefault="002F54BB" w:rsidP="002F54BB">
      <w:pPr>
        <w:pStyle w:val="Ttulo1"/>
        <w:spacing w:before="0" w:after="0"/>
        <w:ind w:hanging="142"/>
        <w:jc w:val="center"/>
        <w:rPr>
          <w:rFonts w:cs="Arial"/>
          <w:b w:val="0"/>
          <w:sz w:val="20"/>
          <w:szCs w:val="20"/>
          <w:lang w:val="pt-BR"/>
        </w:rPr>
      </w:pPr>
      <w:r>
        <w:rPr>
          <w:rFonts w:cs="Arial"/>
          <w:b w:val="0"/>
          <w:sz w:val="20"/>
          <w:szCs w:val="20"/>
          <w:lang w:val="pt-BR"/>
        </w:rPr>
        <w:t xml:space="preserve">                                                                            </w:t>
      </w:r>
      <w:r w:rsidR="006032B5">
        <w:rPr>
          <w:rFonts w:cs="Arial"/>
          <w:b w:val="0"/>
          <w:sz w:val="20"/>
          <w:szCs w:val="20"/>
          <w:lang w:val="pt-BR"/>
        </w:rPr>
        <w:t xml:space="preserve">  </w:t>
      </w:r>
      <w:r w:rsidR="001E5854" w:rsidRPr="001E5854">
        <w:rPr>
          <w:rFonts w:cs="Arial"/>
          <w:b w:val="0"/>
          <w:sz w:val="20"/>
          <w:szCs w:val="20"/>
          <w:lang w:val="pt-BR"/>
        </w:rPr>
        <w:t>CASO CLINICO</w:t>
      </w:r>
      <w:r w:rsidR="00B26BBF">
        <w:rPr>
          <w:rFonts w:cs="Arial"/>
          <w:b w:val="0"/>
          <w:sz w:val="20"/>
          <w:szCs w:val="20"/>
          <w:lang w:val="pt-BR"/>
        </w:rPr>
        <w:t xml:space="preserve"> </w:t>
      </w:r>
      <w:r w:rsidR="00B26BBF" w:rsidRPr="00B26BBF">
        <w:rPr>
          <w:rFonts w:cs="Arial"/>
          <w:b w:val="0"/>
          <w:sz w:val="20"/>
          <w:szCs w:val="20"/>
          <w:lang w:val="pt-BR"/>
        </w:rPr>
        <w:t>Rev.</w:t>
      </w:r>
      <w:r w:rsidR="001E5854" w:rsidRPr="001E5854">
        <w:rPr>
          <w:rFonts w:cs="Arial"/>
          <w:b w:val="0"/>
          <w:sz w:val="20"/>
          <w:szCs w:val="20"/>
          <w:lang w:val="pt-BR"/>
        </w:rPr>
        <w:t xml:space="preserve"> Methodo </w:t>
      </w:r>
      <w:r w:rsidR="001E5854" w:rsidRPr="006A4061">
        <w:rPr>
          <w:rFonts w:cs="Arial"/>
          <w:b w:val="0"/>
          <w:sz w:val="18"/>
          <w:szCs w:val="18"/>
          <w:lang w:val="pt-BR"/>
        </w:rPr>
        <w:t>202</w:t>
      </w:r>
      <w:r w:rsidR="006556D0">
        <w:rPr>
          <w:rFonts w:cs="Arial"/>
          <w:b w:val="0"/>
          <w:sz w:val="18"/>
          <w:szCs w:val="18"/>
          <w:lang w:val="pt-BR"/>
        </w:rPr>
        <w:t>1</w:t>
      </w:r>
      <w:r w:rsidR="001E5854" w:rsidRPr="006A4061">
        <w:rPr>
          <w:rFonts w:cs="Arial"/>
          <w:b w:val="0"/>
          <w:sz w:val="18"/>
          <w:szCs w:val="18"/>
          <w:lang w:val="pt-BR"/>
        </w:rPr>
        <w:t>;</w:t>
      </w:r>
      <w:r w:rsidR="002412B2">
        <w:rPr>
          <w:rFonts w:cs="Arial"/>
          <w:b w:val="0"/>
          <w:sz w:val="18"/>
          <w:szCs w:val="18"/>
          <w:lang w:val="pt-BR"/>
        </w:rPr>
        <w:t>6</w:t>
      </w:r>
      <w:r w:rsidR="001E5854" w:rsidRPr="006A4061">
        <w:rPr>
          <w:rFonts w:cs="Arial"/>
          <w:b w:val="0"/>
          <w:sz w:val="18"/>
          <w:szCs w:val="18"/>
          <w:lang w:val="pt-BR"/>
        </w:rPr>
        <w:t>(</w:t>
      </w:r>
      <w:r w:rsidR="00BF1099">
        <w:rPr>
          <w:rFonts w:cs="Arial"/>
          <w:b w:val="0"/>
          <w:sz w:val="18"/>
          <w:szCs w:val="18"/>
          <w:lang w:val="pt-BR"/>
        </w:rPr>
        <w:t>3</w:t>
      </w:r>
      <w:r w:rsidR="001E5854" w:rsidRPr="006A4061">
        <w:rPr>
          <w:rFonts w:cs="Arial"/>
          <w:b w:val="0"/>
          <w:sz w:val="18"/>
          <w:szCs w:val="18"/>
          <w:lang w:val="pt-BR"/>
        </w:rPr>
        <w:t>)</w:t>
      </w:r>
      <w:r w:rsidR="00287454">
        <w:rPr>
          <w:rFonts w:cs="Arial"/>
          <w:b w:val="0"/>
          <w:sz w:val="18"/>
          <w:szCs w:val="18"/>
          <w:lang w:val="pt-BR"/>
        </w:rPr>
        <w:t>:</w:t>
      </w:r>
      <w:r w:rsidR="00063B0C">
        <w:rPr>
          <w:rFonts w:cs="Arial"/>
          <w:b w:val="0"/>
          <w:sz w:val="18"/>
          <w:szCs w:val="18"/>
          <w:lang w:val="pt-BR"/>
        </w:rPr>
        <w:t>140-</w:t>
      </w:r>
      <w:r w:rsidR="006032B5">
        <w:rPr>
          <w:rFonts w:cs="Arial"/>
          <w:b w:val="0"/>
          <w:sz w:val="18"/>
          <w:szCs w:val="18"/>
          <w:lang w:val="pt-BR"/>
        </w:rPr>
        <w:t>144</w:t>
      </w:r>
    </w:p>
    <w:p w14:paraId="00FDD3FF" w14:textId="0C1F7DB6" w:rsidR="001D65DB" w:rsidRPr="00F75B0B" w:rsidRDefault="00F75B0B" w:rsidP="00D92AA1">
      <w:pPr>
        <w:pStyle w:val="Ttulo1"/>
        <w:spacing w:before="0" w:after="0"/>
        <w:ind w:hanging="142"/>
        <w:jc w:val="right"/>
        <w:rPr>
          <w:rFonts w:ascii="Verdana" w:hAnsi="Verdana"/>
          <w:b w:val="0"/>
          <w:color w:val="000000" w:themeColor="text1"/>
          <w:sz w:val="16"/>
          <w:szCs w:val="16"/>
          <w:shd w:val="clear" w:color="auto" w:fill="FFFFFF"/>
          <w:lang w:val="pt-BR"/>
        </w:rPr>
      </w:pPr>
      <w:r>
        <w:t xml:space="preserve"> </w:t>
      </w:r>
      <w:r w:rsidR="00FC5F98" w:rsidRPr="002412B2">
        <w:t xml:space="preserve"> </w:t>
      </w:r>
      <w:r>
        <w:t xml:space="preserve"> </w:t>
      </w:r>
      <w:hyperlink r:id="rId8" w:history="1">
        <w:r w:rsidR="00BF1099" w:rsidRPr="00FF371F">
          <w:rPr>
            <w:rStyle w:val="Hipervnculo"/>
            <w:rFonts w:ascii="Verdana" w:hAnsi="Verdana" w:cs="Arial"/>
            <w:b w:val="0"/>
            <w:color w:val="auto"/>
            <w:sz w:val="17"/>
            <w:szCs w:val="17"/>
            <w:lang w:val="pt-BR"/>
          </w:rPr>
          <w:t>https://doi.org/10.22529/me.2021.6</w:t>
        </w:r>
        <w:r w:rsidR="00BF1099" w:rsidRPr="00FF371F">
          <w:rPr>
            <w:rStyle w:val="Hipervnculo"/>
            <w:rFonts w:ascii="Verdana" w:hAnsi="Verdana"/>
            <w:b w:val="0"/>
            <w:color w:val="auto"/>
            <w:sz w:val="16"/>
            <w:szCs w:val="16"/>
            <w:shd w:val="clear" w:color="auto" w:fill="FFFFFF"/>
            <w:lang w:val="pt-BR"/>
          </w:rPr>
          <w:t>(3)</w:t>
        </w:r>
        <w:r w:rsidR="00FF371F" w:rsidRPr="00FF371F">
          <w:rPr>
            <w:rStyle w:val="Hipervnculo"/>
            <w:rFonts w:ascii="Verdana" w:hAnsi="Verdana"/>
            <w:b w:val="0"/>
            <w:color w:val="auto"/>
            <w:sz w:val="16"/>
            <w:szCs w:val="16"/>
            <w:shd w:val="clear" w:color="auto" w:fill="FFFFFF"/>
            <w:lang w:val="pt-BR"/>
          </w:rPr>
          <w:t>07</w:t>
        </w:r>
      </w:hyperlink>
    </w:p>
    <w:tbl>
      <w:tblPr>
        <w:tblStyle w:val="Tablaconcuadrcula"/>
        <w:tblW w:w="8539"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152"/>
      </w:tblGrid>
      <w:tr w:rsidR="00562B16" w:rsidRPr="00D41376" w14:paraId="11A3DC2F" w14:textId="77777777" w:rsidTr="005E31E0">
        <w:trPr>
          <w:trHeight w:val="308"/>
        </w:trPr>
        <w:tc>
          <w:tcPr>
            <w:tcW w:w="5387" w:type="dxa"/>
            <w:shd w:val="clear" w:color="auto" w:fill="auto"/>
            <w:vAlign w:val="center"/>
          </w:tcPr>
          <w:p w14:paraId="24BA9742" w14:textId="2502DDE8" w:rsidR="00562B16" w:rsidRPr="001F3062" w:rsidRDefault="00287454" w:rsidP="00572E9C">
            <w:pPr>
              <w:spacing w:line="360" w:lineRule="auto"/>
              <w:rPr>
                <w:rFonts w:ascii="Arial" w:hAnsi="Arial" w:cs="Arial"/>
                <w:sz w:val="16"/>
                <w:szCs w:val="16"/>
              </w:rPr>
            </w:pPr>
            <w:r>
              <w:rPr>
                <w:rFonts w:ascii="Arial" w:hAnsi="Arial" w:cs="Arial"/>
                <w:sz w:val="16"/>
                <w:szCs w:val="16"/>
              </w:rPr>
              <w:t xml:space="preserve"> </w:t>
            </w:r>
            <w:r w:rsidR="00BC76FD">
              <w:rPr>
                <w:rFonts w:ascii="Arial" w:hAnsi="Arial" w:cs="Arial"/>
                <w:sz w:val="16"/>
                <w:szCs w:val="16"/>
              </w:rPr>
              <w:t>R</w:t>
            </w:r>
            <w:r w:rsidR="00BC76FD" w:rsidRPr="006A6ECE">
              <w:rPr>
                <w:rFonts w:ascii="Arial" w:hAnsi="Arial" w:cs="Arial"/>
                <w:sz w:val="16"/>
                <w:szCs w:val="16"/>
              </w:rPr>
              <w:t>ecibido</w:t>
            </w:r>
            <w:r w:rsidR="008A40F9">
              <w:rPr>
                <w:rFonts w:ascii="Arial" w:hAnsi="Arial" w:cs="Arial"/>
                <w:sz w:val="16"/>
                <w:szCs w:val="16"/>
              </w:rPr>
              <w:t xml:space="preserve"> </w:t>
            </w:r>
            <w:r w:rsidR="004B5DFE">
              <w:rPr>
                <w:rFonts w:ascii="Arial" w:hAnsi="Arial" w:cs="Arial"/>
                <w:sz w:val="16"/>
                <w:szCs w:val="16"/>
              </w:rPr>
              <w:t xml:space="preserve">15 </w:t>
            </w:r>
            <w:r w:rsidR="004E08EF">
              <w:rPr>
                <w:rFonts w:ascii="Arial" w:hAnsi="Arial" w:cs="Arial"/>
                <w:sz w:val="16"/>
                <w:szCs w:val="16"/>
              </w:rPr>
              <w:t>Ene.</w:t>
            </w:r>
            <w:r w:rsidR="00BF1099">
              <w:rPr>
                <w:rFonts w:ascii="Arial" w:hAnsi="Arial" w:cs="Arial"/>
                <w:sz w:val="16"/>
                <w:szCs w:val="16"/>
              </w:rPr>
              <w:t xml:space="preserve"> </w:t>
            </w:r>
            <w:r w:rsidR="005500DB">
              <w:rPr>
                <w:rFonts w:ascii="Arial" w:hAnsi="Arial" w:cs="Arial"/>
                <w:sz w:val="16"/>
                <w:szCs w:val="16"/>
              </w:rPr>
              <w:t>2020</w:t>
            </w:r>
            <w:r w:rsidR="004E08EF">
              <w:rPr>
                <w:rFonts w:ascii="Arial" w:hAnsi="Arial" w:cs="Arial"/>
                <w:sz w:val="16"/>
                <w:szCs w:val="16"/>
              </w:rPr>
              <w:t>1</w:t>
            </w:r>
            <w:r w:rsidR="00BC76FD" w:rsidRPr="006A6ECE">
              <w:rPr>
                <w:rFonts w:ascii="Arial" w:hAnsi="Arial" w:cs="Arial"/>
                <w:sz w:val="16"/>
                <w:szCs w:val="16"/>
              </w:rPr>
              <w:t>|</w:t>
            </w:r>
            <w:r w:rsidR="00562B16" w:rsidRPr="006A6ECE">
              <w:rPr>
                <w:rFonts w:ascii="Arial" w:hAnsi="Arial" w:cs="Arial"/>
                <w:sz w:val="16"/>
                <w:szCs w:val="16"/>
              </w:rPr>
              <w:t xml:space="preserve"> </w:t>
            </w:r>
            <w:r w:rsidR="00BC76FD" w:rsidRPr="006A6ECE">
              <w:rPr>
                <w:rFonts w:ascii="Arial" w:hAnsi="Arial" w:cs="Arial"/>
                <w:sz w:val="16"/>
                <w:szCs w:val="16"/>
              </w:rPr>
              <w:t>Aceptado</w:t>
            </w:r>
            <w:r w:rsidR="004B5DFE">
              <w:rPr>
                <w:rFonts w:ascii="Arial" w:hAnsi="Arial" w:cs="Arial"/>
                <w:sz w:val="16"/>
                <w:szCs w:val="16"/>
              </w:rPr>
              <w:t xml:space="preserve"> 11 Abr. </w:t>
            </w:r>
            <w:r w:rsidR="005500DB">
              <w:rPr>
                <w:rFonts w:ascii="Arial" w:hAnsi="Arial" w:cs="Arial"/>
                <w:sz w:val="16"/>
                <w:szCs w:val="16"/>
              </w:rPr>
              <w:t>202</w:t>
            </w:r>
            <w:r w:rsidR="008A40F9">
              <w:rPr>
                <w:rFonts w:ascii="Arial" w:hAnsi="Arial" w:cs="Arial"/>
                <w:sz w:val="16"/>
                <w:szCs w:val="16"/>
              </w:rPr>
              <w:t>1</w:t>
            </w:r>
            <w:r w:rsidR="00BC76FD" w:rsidRPr="006A6ECE">
              <w:rPr>
                <w:rFonts w:ascii="Arial" w:hAnsi="Arial" w:cs="Arial"/>
                <w:sz w:val="16"/>
                <w:szCs w:val="16"/>
              </w:rPr>
              <w:t>|</w:t>
            </w:r>
            <w:r w:rsidR="00E92F1D" w:rsidRPr="006A6ECE">
              <w:rPr>
                <w:rFonts w:ascii="Arial" w:hAnsi="Arial" w:cs="Arial"/>
                <w:sz w:val="16"/>
                <w:szCs w:val="16"/>
              </w:rPr>
              <w:t>Publicado</w:t>
            </w:r>
            <w:r w:rsidR="00E92F1D">
              <w:rPr>
                <w:rFonts w:ascii="Arial" w:hAnsi="Arial" w:cs="Arial"/>
                <w:sz w:val="16"/>
                <w:szCs w:val="16"/>
              </w:rPr>
              <w:t xml:space="preserve"> </w:t>
            </w:r>
            <w:r w:rsidR="00063B0C">
              <w:rPr>
                <w:rFonts w:ascii="Arial" w:hAnsi="Arial" w:cs="Arial"/>
                <w:sz w:val="16"/>
                <w:szCs w:val="16"/>
              </w:rPr>
              <w:t>02</w:t>
            </w:r>
            <w:r w:rsidR="00FF371F">
              <w:rPr>
                <w:rFonts w:ascii="Arial" w:hAnsi="Arial" w:cs="Arial"/>
                <w:sz w:val="16"/>
                <w:szCs w:val="16"/>
              </w:rPr>
              <w:t xml:space="preserve"> </w:t>
            </w:r>
            <w:r w:rsidR="00E92F1D">
              <w:rPr>
                <w:rFonts w:ascii="Arial" w:hAnsi="Arial" w:cs="Arial"/>
                <w:sz w:val="16"/>
                <w:szCs w:val="16"/>
              </w:rPr>
              <w:t>Jul.</w:t>
            </w:r>
            <w:r w:rsidR="00BF1099">
              <w:rPr>
                <w:rFonts w:ascii="Arial" w:hAnsi="Arial" w:cs="Arial"/>
                <w:sz w:val="16"/>
                <w:szCs w:val="16"/>
              </w:rPr>
              <w:t xml:space="preserve"> </w:t>
            </w:r>
            <w:r w:rsidR="007C69DE">
              <w:rPr>
                <w:rFonts w:ascii="Arial" w:hAnsi="Arial" w:cs="Arial"/>
                <w:sz w:val="16"/>
                <w:szCs w:val="16"/>
              </w:rPr>
              <w:t>202</w:t>
            </w:r>
            <w:r>
              <w:rPr>
                <w:rFonts w:ascii="Arial" w:hAnsi="Arial" w:cs="Arial"/>
                <w:sz w:val="16"/>
                <w:szCs w:val="16"/>
              </w:rPr>
              <w:t>1</w:t>
            </w:r>
          </w:p>
        </w:tc>
        <w:tc>
          <w:tcPr>
            <w:tcW w:w="3152" w:type="dxa"/>
            <w:shd w:val="clear" w:color="auto" w:fill="006600"/>
            <w:vAlign w:val="center"/>
          </w:tcPr>
          <w:p w14:paraId="25498C9B" w14:textId="1BF75C71" w:rsidR="00562B16" w:rsidRPr="006A6ECE" w:rsidRDefault="00562B16" w:rsidP="00572E9C">
            <w:pPr>
              <w:spacing w:line="360" w:lineRule="auto"/>
              <w:jc w:val="center"/>
              <w:rPr>
                <w:rFonts w:ascii="Arial" w:hAnsi="Arial" w:cs="Arial"/>
                <w:sz w:val="16"/>
                <w:szCs w:val="16"/>
                <w:lang w:val="es-AR"/>
              </w:rPr>
            </w:pPr>
          </w:p>
        </w:tc>
      </w:tr>
    </w:tbl>
    <w:p w14:paraId="7B748E6B" w14:textId="58B8F098" w:rsidR="00BF1099" w:rsidRPr="006032B5" w:rsidRDefault="007C1E59" w:rsidP="006032B5">
      <w:pPr>
        <w:pStyle w:val="TituloDocumento"/>
      </w:pPr>
      <w:r w:rsidRPr="006032B5">
        <w:t>Lesión</w:t>
      </w:r>
      <w:r w:rsidR="00BF1099" w:rsidRPr="006032B5">
        <w:t xml:space="preserve"> hiperplasia de la </w:t>
      </w:r>
      <w:r w:rsidR="00E92F1D" w:rsidRPr="006032B5">
        <w:t>encía</w:t>
      </w:r>
      <w:r w:rsidR="00BF1099" w:rsidRPr="006032B5">
        <w:t xml:space="preserve">: caso </w:t>
      </w:r>
      <w:r w:rsidRPr="006032B5">
        <w:t>clínico</w:t>
      </w:r>
      <w:r w:rsidR="00BF1099" w:rsidRPr="006032B5">
        <w:t xml:space="preserve">, </w:t>
      </w:r>
      <w:r w:rsidRPr="006032B5">
        <w:t>histológico</w:t>
      </w:r>
      <w:r w:rsidR="00BF1099" w:rsidRPr="006032B5">
        <w:t xml:space="preserve"> y tratamiento. revisión de la literatura</w:t>
      </w:r>
    </w:p>
    <w:p w14:paraId="64B5054D" w14:textId="37B03B1A" w:rsidR="003A4CA0" w:rsidRPr="006032B5" w:rsidRDefault="00BF1099" w:rsidP="006032B5">
      <w:pPr>
        <w:pStyle w:val="TituloDocumento"/>
      </w:pPr>
      <w:proofErr w:type="spellStart"/>
      <w:r w:rsidRPr="006032B5">
        <w:t>Hyperplastic</w:t>
      </w:r>
      <w:proofErr w:type="spellEnd"/>
      <w:r w:rsidRPr="006032B5">
        <w:t xml:space="preserve"> </w:t>
      </w:r>
      <w:proofErr w:type="spellStart"/>
      <w:r w:rsidRPr="006032B5">
        <w:t>lesion</w:t>
      </w:r>
      <w:proofErr w:type="spellEnd"/>
      <w:r w:rsidRPr="006032B5">
        <w:t xml:space="preserve"> of the </w:t>
      </w:r>
      <w:proofErr w:type="spellStart"/>
      <w:r w:rsidRPr="006032B5">
        <w:t>gingiva</w:t>
      </w:r>
      <w:proofErr w:type="spellEnd"/>
      <w:r w:rsidRPr="006032B5">
        <w:t xml:space="preserve">: </w:t>
      </w:r>
      <w:proofErr w:type="spellStart"/>
      <w:r w:rsidRPr="006032B5">
        <w:t>clinical</w:t>
      </w:r>
      <w:proofErr w:type="spellEnd"/>
      <w:r w:rsidRPr="006032B5">
        <w:t xml:space="preserve"> case, </w:t>
      </w:r>
      <w:proofErr w:type="spellStart"/>
      <w:r w:rsidRPr="006032B5">
        <w:t>histological</w:t>
      </w:r>
      <w:proofErr w:type="spellEnd"/>
      <w:r w:rsidRPr="006032B5">
        <w:t xml:space="preserve"> a</w:t>
      </w:r>
      <w:r w:rsidR="00297504" w:rsidRPr="006032B5">
        <w:t xml:space="preserve">nd </w:t>
      </w:r>
      <w:proofErr w:type="spellStart"/>
      <w:r w:rsidR="00297504" w:rsidRPr="006032B5">
        <w:t>treatment</w:t>
      </w:r>
      <w:proofErr w:type="spellEnd"/>
      <w:r w:rsidR="00297504" w:rsidRPr="006032B5">
        <w:t xml:space="preserve">. </w:t>
      </w:r>
      <w:proofErr w:type="spellStart"/>
      <w:r w:rsidR="00593512" w:rsidRPr="006032B5">
        <w:t>L</w:t>
      </w:r>
      <w:r w:rsidR="00297504" w:rsidRPr="006032B5">
        <w:t>iterature</w:t>
      </w:r>
      <w:proofErr w:type="spellEnd"/>
      <w:r w:rsidR="00297504" w:rsidRPr="006032B5">
        <w:t xml:space="preserve"> </w:t>
      </w:r>
      <w:proofErr w:type="spellStart"/>
      <w:r w:rsidR="00297504" w:rsidRPr="006032B5">
        <w:t>review</w:t>
      </w:r>
      <w:proofErr w:type="spellEnd"/>
    </w:p>
    <w:p w14:paraId="4A5F1E58" w14:textId="6E776AE8" w:rsidR="00C4303D" w:rsidRPr="00BF1099" w:rsidRDefault="00BF1099" w:rsidP="00AB4BD6">
      <w:pPr>
        <w:pStyle w:val="Autores"/>
      </w:pPr>
      <w:r w:rsidRPr="006E5ABA">
        <w:rPr>
          <w:color w:val="auto"/>
        </w:rPr>
        <w:t>María E</w:t>
      </w:r>
      <w:r w:rsidR="008510E2" w:rsidRPr="006E5ABA">
        <w:rPr>
          <w:color w:val="auto"/>
        </w:rPr>
        <w:t>loí</w:t>
      </w:r>
      <w:r w:rsidR="00063B0C" w:rsidRPr="006E5ABA">
        <w:rPr>
          <w:color w:val="auto"/>
        </w:rPr>
        <w:t>sa</w:t>
      </w:r>
      <w:r w:rsidR="003A4CA0" w:rsidRPr="006E5ABA">
        <w:rPr>
          <w:color w:val="auto"/>
        </w:rPr>
        <w:t xml:space="preserve"> Ga</w:t>
      </w:r>
      <w:r w:rsidRPr="006E5ABA">
        <w:rPr>
          <w:color w:val="auto"/>
        </w:rPr>
        <w:t>ray</w:t>
      </w:r>
      <w:r w:rsidR="00087259" w:rsidRPr="006E5ABA">
        <w:rPr>
          <w:color w:val="auto"/>
          <w:vertAlign w:val="superscript"/>
        </w:rPr>
        <w:t>1</w:t>
      </w:r>
      <w:r w:rsidR="00200036">
        <w:rPr>
          <w:noProof/>
          <w:lang w:eastAsia="es-AR"/>
        </w:rPr>
        <w:drawing>
          <wp:inline distT="0" distB="0" distL="0" distR="0" wp14:anchorId="49FB1C64" wp14:editId="291508FF">
            <wp:extent cx="224658" cy="180975"/>
            <wp:effectExtent l="0" t="0" r="4445" b="0"/>
            <wp:docPr id="6" name="Imagen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255" cy="191123"/>
                    </a:xfrm>
                    <a:prstGeom prst="rect">
                      <a:avLst/>
                    </a:prstGeom>
                    <a:noFill/>
                    <a:ln>
                      <a:noFill/>
                    </a:ln>
                  </pic:spPr>
                </pic:pic>
              </a:graphicData>
            </a:graphic>
          </wp:inline>
        </w:drawing>
      </w:r>
      <w:r w:rsidR="004F38DB" w:rsidRPr="004F38DB">
        <w:t>,</w:t>
      </w:r>
      <w:r>
        <w:t xml:space="preserve"> </w:t>
      </w:r>
      <w:r w:rsidR="00087259" w:rsidRPr="006E5ABA">
        <w:rPr>
          <w:color w:val="auto"/>
        </w:rPr>
        <w:t>C</w:t>
      </w:r>
      <w:r w:rsidRPr="006E5ABA">
        <w:rPr>
          <w:color w:val="auto"/>
        </w:rPr>
        <w:t>arolina</w:t>
      </w:r>
      <w:r w:rsidR="00087259" w:rsidRPr="006E5ABA">
        <w:rPr>
          <w:color w:val="auto"/>
        </w:rPr>
        <w:t xml:space="preserve"> </w:t>
      </w:r>
      <w:r w:rsidRPr="006E5ABA">
        <w:rPr>
          <w:color w:val="auto"/>
        </w:rPr>
        <w:t>Gonzalez</w:t>
      </w:r>
      <w:r w:rsidR="000E6C6E" w:rsidRPr="006E5ABA">
        <w:rPr>
          <w:color w:val="auto"/>
          <w:vertAlign w:val="superscript"/>
        </w:rPr>
        <w:t>1</w:t>
      </w:r>
      <w:r w:rsidR="004F38DB" w:rsidRPr="006E5ABA">
        <w:rPr>
          <w:color w:val="auto"/>
        </w:rPr>
        <w:t xml:space="preserve">, </w:t>
      </w:r>
      <w:r w:rsidRPr="006E5ABA">
        <w:rPr>
          <w:color w:val="auto"/>
        </w:rPr>
        <w:t>Martin</w:t>
      </w:r>
      <w:r w:rsidR="00087259" w:rsidRPr="006E5ABA">
        <w:rPr>
          <w:color w:val="auto"/>
        </w:rPr>
        <w:t xml:space="preserve"> Brusa</w:t>
      </w:r>
      <w:r w:rsidRPr="006E5ABA">
        <w:rPr>
          <w:color w:val="auto"/>
          <w:vertAlign w:val="superscript"/>
        </w:rPr>
        <w:t>2</w:t>
      </w:r>
      <w:r w:rsidR="004F38DB" w:rsidRPr="006E5ABA">
        <w:rPr>
          <w:color w:val="auto"/>
        </w:rPr>
        <w:t xml:space="preserve">, </w:t>
      </w:r>
      <w:r w:rsidRPr="006E5ABA">
        <w:rPr>
          <w:color w:val="auto"/>
        </w:rPr>
        <w:t>Eduardo Piamonte</w:t>
      </w:r>
      <w:r w:rsidRPr="006E5ABA">
        <w:rPr>
          <w:color w:val="auto"/>
          <w:vertAlign w:val="superscript"/>
        </w:rPr>
        <w:t>2</w:t>
      </w:r>
      <w:r w:rsidR="00087259" w:rsidRPr="006E5ABA">
        <w:rPr>
          <w:color w:val="auto"/>
        </w:rPr>
        <w:t>, René Panico</w:t>
      </w:r>
      <w:r w:rsidR="000E6C6E" w:rsidRPr="006E5ABA">
        <w:rPr>
          <w:color w:val="auto"/>
          <w:vertAlign w:val="superscript"/>
        </w:rPr>
        <w:t>2</w:t>
      </w:r>
      <w:r w:rsidR="00087259" w:rsidRPr="006E5ABA">
        <w:rPr>
          <w:color w:val="auto"/>
        </w:rPr>
        <w:t>,</w:t>
      </w:r>
      <w:r w:rsidR="00063B0C" w:rsidRPr="006E5ABA">
        <w:rPr>
          <w:color w:val="auto"/>
        </w:rPr>
        <w:t xml:space="preserve"> Ricardo Crhistian</w:t>
      </w:r>
      <w:r w:rsidRPr="006E5ABA">
        <w:rPr>
          <w:color w:val="auto"/>
        </w:rPr>
        <w:t xml:space="preserve"> Caciva</w:t>
      </w:r>
      <w:r w:rsidRPr="006E5ABA">
        <w:rPr>
          <w:color w:val="auto"/>
          <w:vertAlign w:val="superscript"/>
        </w:rPr>
        <w:t>2</w:t>
      </w:r>
      <w:r w:rsidR="00E7635E">
        <w:rPr>
          <w:noProof/>
          <w:lang w:eastAsia="es-AR"/>
        </w:rPr>
        <w:drawing>
          <wp:inline distT="0" distB="0" distL="0" distR="0" wp14:anchorId="4B872975" wp14:editId="749D33D7">
            <wp:extent cx="236483" cy="190500"/>
            <wp:effectExtent l="0" t="0" r="0" b="0"/>
            <wp:docPr id="1" name="Imagen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388" cy="192840"/>
                    </a:xfrm>
                    <a:prstGeom prst="rect">
                      <a:avLst/>
                    </a:prstGeom>
                    <a:noFill/>
                    <a:ln>
                      <a:noFill/>
                    </a:ln>
                  </pic:spPr>
                </pic:pic>
              </a:graphicData>
            </a:graphic>
          </wp:inline>
        </w:drawing>
      </w:r>
    </w:p>
    <w:p w14:paraId="3E1BE3D2" w14:textId="77777777" w:rsidR="004F38DB" w:rsidRDefault="004F38DB" w:rsidP="00AB4BD6">
      <w:pPr>
        <w:pStyle w:val="Autores"/>
        <w:rPr>
          <w:vertAlign w:val="superscript"/>
        </w:rPr>
      </w:pPr>
    </w:p>
    <w:p w14:paraId="0A176508" w14:textId="790AD1EC" w:rsidR="0004248A" w:rsidRPr="00C545CA" w:rsidRDefault="004F38DB" w:rsidP="004F38DB">
      <w:pPr>
        <w:rPr>
          <w:szCs w:val="20"/>
          <w:shd w:val="clear" w:color="auto" w:fill="FFFFFF"/>
          <w:vertAlign w:val="superscript"/>
          <w:lang w:val="es-AR"/>
        </w:rPr>
      </w:pPr>
      <w:r w:rsidRPr="00C545CA">
        <w:rPr>
          <w:szCs w:val="20"/>
          <w:shd w:val="clear" w:color="auto" w:fill="FFFFFF"/>
          <w:vertAlign w:val="superscript"/>
          <w:lang w:val="es-AR"/>
        </w:rPr>
        <w:t>1</w:t>
      </w:r>
      <w:r w:rsidR="00334590" w:rsidRPr="00C545CA">
        <w:rPr>
          <w:szCs w:val="20"/>
          <w:shd w:val="clear" w:color="auto" w:fill="FFFFFF"/>
          <w:vertAlign w:val="superscript"/>
          <w:lang w:val="es-AR"/>
        </w:rPr>
        <w:t>.</w:t>
      </w:r>
      <w:r w:rsidRPr="00C545CA">
        <w:rPr>
          <w:szCs w:val="20"/>
          <w:shd w:val="clear" w:color="auto" w:fill="FFFFFF"/>
          <w:vertAlign w:val="superscript"/>
          <w:lang w:val="es-AR"/>
        </w:rPr>
        <w:t xml:space="preserve"> </w:t>
      </w:r>
      <w:r w:rsidR="00E7635E" w:rsidRPr="00C545CA">
        <w:rPr>
          <w:szCs w:val="20"/>
          <w:shd w:val="clear" w:color="auto" w:fill="FFFFFF"/>
          <w:vertAlign w:val="superscript"/>
          <w:lang w:val="es-AR"/>
        </w:rPr>
        <w:t>Universidad Católica de Córdoba</w:t>
      </w:r>
      <w:r w:rsidR="002F54BB" w:rsidRPr="00C545CA">
        <w:rPr>
          <w:szCs w:val="20"/>
          <w:shd w:val="clear" w:color="auto" w:fill="FFFFFF"/>
          <w:vertAlign w:val="superscript"/>
          <w:lang w:val="es-AR"/>
        </w:rPr>
        <w:t>,</w:t>
      </w:r>
      <w:r w:rsidR="00E7635E" w:rsidRPr="00C545CA">
        <w:rPr>
          <w:szCs w:val="20"/>
          <w:shd w:val="clear" w:color="auto" w:fill="FFFFFF"/>
          <w:vertAlign w:val="superscript"/>
          <w:lang w:val="es-AR"/>
        </w:rPr>
        <w:t xml:space="preserve"> Facultad de Ciencias de la Salud</w:t>
      </w:r>
      <w:r w:rsidR="002F54BB" w:rsidRPr="00C545CA">
        <w:rPr>
          <w:szCs w:val="20"/>
          <w:shd w:val="clear" w:color="auto" w:fill="FFFFFF"/>
          <w:vertAlign w:val="superscript"/>
          <w:lang w:val="es-AR"/>
        </w:rPr>
        <w:t xml:space="preserve">, </w:t>
      </w:r>
      <w:r w:rsidR="00E7635E" w:rsidRPr="00C545CA">
        <w:rPr>
          <w:szCs w:val="20"/>
          <w:shd w:val="clear" w:color="auto" w:fill="FFFFFF"/>
          <w:vertAlign w:val="superscript"/>
          <w:lang w:val="es-AR"/>
        </w:rPr>
        <w:t>Histología General y Dental, Escuela de Odontología</w:t>
      </w:r>
    </w:p>
    <w:p w14:paraId="0C8248E0" w14:textId="68C6F04A" w:rsidR="00E7635E" w:rsidRPr="00C545CA" w:rsidRDefault="00CB35CD" w:rsidP="004F38DB">
      <w:pPr>
        <w:rPr>
          <w:szCs w:val="20"/>
          <w:shd w:val="clear" w:color="auto" w:fill="FFFFFF"/>
          <w:vertAlign w:val="superscript"/>
          <w:lang w:val="es-AR"/>
        </w:rPr>
      </w:pPr>
      <w:r w:rsidRPr="00C545CA">
        <w:rPr>
          <w:szCs w:val="20"/>
          <w:shd w:val="clear" w:color="auto" w:fill="FFFFFF"/>
          <w:vertAlign w:val="superscript"/>
          <w:lang w:val="es-AR"/>
        </w:rPr>
        <w:t>2</w:t>
      </w:r>
      <w:r w:rsidR="0004248A" w:rsidRPr="00C545CA">
        <w:rPr>
          <w:szCs w:val="20"/>
          <w:shd w:val="clear" w:color="auto" w:fill="FFFFFF"/>
          <w:vertAlign w:val="superscript"/>
          <w:lang w:val="es-AR"/>
        </w:rPr>
        <w:t>.</w:t>
      </w:r>
      <w:r w:rsidR="0004248A" w:rsidRPr="00C545CA">
        <w:t xml:space="preserve"> </w:t>
      </w:r>
      <w:r w:rsidR="00E7635E" w:rsidRPr="00C545CA">
        <w:rPr>
          <w:vertAlign w:val="superscript"/>
        </w:rPr>
        <w:t>Universidad Católica de Córdoba</w:t>
      </w:r>
      <w:r w:rsidR="002F54BB" w:rsidRPr="00C545CA">
        <w:rPr>
          <w:vertAlign w:val="superscript"/>
        </w:rPr>
        <w:t>,</w:t>
      </w:r>
      <w:r w:rsidR="00E7635E" w:rsidRPr="00C545CA">
        <w:rPr>
          <w:vertAlign w:val="superscript"/>
        </w:rPr>
        <w:t xml:space="preserve"> Facultad de Ciencias de la Salud</w:t>
      </w:r>
      <w:r w:rsidR="002F54BB" w:rsidRPr="00C545CA">
        <w:rPr>
          <w:vertAlign w:val="superscript"/>
        </w:rPr>
        <w:t>,</w:t>
      </w:r>
      <w:r w:rsidR="00E7635E" w:rsidRPr="00C545CA">
        <w:rPr>
          <w:vertAlign w:val="superscript"/>
        </w:rPr>
        <w:t xml:space="preserve"> Medicina Bucal, Escuela de Odontología</w:t>
      </w:r>
    </w:p>
    <w:p w14:paraId="3778C4A8" w14:textId="2BF951B5" w:rsidR="00150D80" w:rsidRPr="00C545CA" w:rsidRDefault="00B26BBF" w:rsidP="00DF26F5">
      <w:pPr>
        <w:rPr>
          <w:vertAlign w:val="superscript"/>
          <w:lang w:val="es-AR"/>
        </w:rPr>
      </w:pPr>
      <w:r w:rsidRPr="00C545CA">
        <w:rPr>
          <w:vertAlign w:val="superscript"/>
          <w:lang w:val="es-AR"/>
        </w:rPr>
        <w:t>Correspondencia</w:t>
      </w:r>
      <w:r w:rsidR="0004248A" w:rsidRPr="00C545CA">
        <w:rPr>
          <w:vertAlign w:val="superscript"/>
          <w:lang w:val="es-AR"/>
        </w:rPr>
        <w:t>:</w:t>
      </w:r>
      <w:r w:rsidR="00E7635E" w:rsidRPr="00C545CA">
        <w:t xml:space="preserve"> </w:t>
      </w:r>
      <w:r w:rsidR="00E7635E" w:rsidRPr="00C545CA">
        <w:rPr>
          <w:vertAlign w:val="superscript"/>
        </w:rPr>
        <w:t>Ricardo Caciva,</w:t>
      </w:r>
      <w:r w:rsidR="000E6C6E" w:rsidRPr="00C545CA">
        <w:rPr>
          <w:vertAlign w:val="superscript"/>
          <w:lang w:val="es-AR"/>
        </w:rPr>
        <w:t xml:space="preserve"> </w:t>
      </w:r>
      <w:r w:rsidR="001E5DC9" w:rsidRPr="00C545CA">
        <w:rPr>
          <w:vertAlign w:val="superscript"/>
          <w:lang w:val="es-AR"/>
        </w:rPr>
        <w:t>E</w:t>
      </w:r>
      <w:r w:rsidR="000E6C6E" w:rsidRPr="00C545CA">
        <w:rPr>
          <w:vertAlign w:val="superscript"/>
          <w:lang w:val="es-AR"/>
        </w:rPr>
        <w:t>-mail</w:t>
      </w:r>
      <w:r w:rsidR="00E7635E" w:rsidRPr="00C545CA">
        <w:rPr>
          <w:vertAlign w:val="superscript"/>
          <w:lang w:val="es-AR"/>
        </w:rPr>
        <w:t>: rccaciva@gmail.com</w:t>
      </w:r>
    </w:p>
    <w:p w14:paraId="0CF88AC0" w14:textId="77777777" w:rsidR="008B2FE0" w:rsidRPr="005D247B" w:rsidRDefault="000F1062" w:rsidP="005D247B">
      <w:pPr>
        <w:pStyle w:val="Ttulo1"/>
      </w:pPr>
      <w:r w:rsidRPr="005D247B">
        <w:t>Resumen</w:t>
      </w:r>
      <w:bookmarkStart w:id="0" w:name="_GoBack"/>
      <w:bookmarkEnd w:id="0"/>
    </w:p>
    <w:p w14:paraId="209CED08" w14:textId="523F81BD" w:rsidR="00E7635E" w:rsidRDefault="00E7635E" w:rsidP="007C1E59">
      <w:r w:rsidRPr="00E7635E">
        <w:t>Los épulis son lesiones bien conocidas que asientan en encía, de crecimiento generalmente lento; suelen aparecer como un tumor solitario localizado con base sésil o pediculada y color que varía de rojo, violáceo o rosa, según la vascularización de la lesión. Este crecimiento se considera de naturaleza no neoplásica (psuedotumor benigno hiperplásico), que se presenta en la cavidad oral en diversas formas clínicas e histológicas. El objetivo de este artículo es presentar un caso clínico de un épulis fibroso o hiperplasia gingival fibrosa circunscripta, su manejo clínico y la revisión de la literatura.</w:t>
      </w:r>
    </w:p>
    <w:p w14:paraId="69611FE7" w14:textId="77777777" w:rsidR="00E7635E" w:rsidRDefault="00E7635E" w:rsidP="004C02C2">
      <w:pPr>
        <w:jc w:val="left"/>
      </w:pPr>
    </w:p>
    <w:p w14:paraId="6EEA88AF" w14:textId="3A285A8C" w:rsidR="00ED0265" w:rsidRDefault="00ED0265" w:rsidP="004C02C2">
      <w:pPr>
        <w:jc w:val="left"/>
      </w:pPr>
      <w:r w:rsidRPr="005D247B">
        <w:rPr>
          <w:rStyle w:val="Ttulo1Car"/>
        </w:rPr>
        <w:t>Palabras clave</w:t>
      </w:r>
      <w:r w:rsidRPr="00ED0265">
        <w:rPr>
          <w:rStyle w:val="Ttulo1Car"/>
        </w:rPr>
        <w:t>:</w:t>
      </w:r>
      <w:r w:rsidRPr="00ED0265">
        <w:t xml:space="preserve"> </w:t>
      </w:r>
      <w:r w:rsidR="007427A2">
        <w:t>C</w:t>
      </w:r>
      <w:r w:rsidR="00E7635E" w:rsidRPr="00E7635E">
        <w:t>avidad oral, encía, épulis, hiperplasia inflamatoria, etiopatogenia, tratamiento.</w:t>
      </w:r>
    </w:p>
    <w:p w14:paraId="5F7DCA9F" w14:textId="77777777" w:rsidR="005D247B" w:rsidRDefault="00ED0265" w:rsidP="005D247B">
      <w:pPr>
        <w:pStyle w:val="Ttulo1"/>
      </w:pPr>
      <w:r w:rsidRPr="005D247B">
        <w:t>Abstract</w:t>
      </w:r>
    </w:p>
    <w:p w14:paraId="28CAD7EF" w14:textId="77777777" w:rsidR="00E7635E" w:rsidRDefault="00E7635E" w:rsidP="00087259">
      <w:pPr>
        <w:pStyle w:val="Ttulo1"/>
        <w:jc w:val="both"/>
        <w:rPr>
          <w:rFonts w:ascii="Times New Roman" w:hAnsi="Times New Roman"/>
          <w:b w:val="0"/>
          <w:bCs w:val="0"/>
          <w:kern w:val="0"/>
          <w:sz w:val="20"/>
          <w:szCs w:val="24"/>
        </w:rPr>
      </w:pPr>
      <w:proofErr w:type="spellStart"/>
      <w:r w:rsidRPr="00E7635E">
        <w:rPr>
          <w:rFonts w:ascii="Times New Roman" w:hAnsi="Times New Roman"/>
          <w:b w:val="0"/>
          <w:bCs w:val="0"/>
          <w:kern w:val="0"/>
          <w:sz w:val="20"/>
          <w:szCs w:val="24"/>
        </w:rPr>
        <w:t>Epulis</w:t>
      </w:r>
      <w:proofErr w:type="spellEnd"/>
      <w:r w:rsidRPr="00E7635E">
        <w:rPr>
          <w:rFonts w:ascii="Times New Roman" w:hAnsi="Times New Roman"/>
          <w:b w:val="0"/>
          <w:bCs w:val="0"/>
          <w:kern w:val="0"/>
          <w:sz w:val="20"/>
          <w:szCs w:val="24"/>
        </w:rPr>
        <w:t xml:space="preserve"> are </w:t>
      </w:r>
      <w:proofErr w:type="spellStart"/>
      <w:r w:rsidRPr="00E7635E">
        <w:rPr>
          <w:rFonts w:ascii="Times New Roman" w:hAnsi="Times New Roman"/>
          <w:b w:val="0"/>
          <w:bCs w:val="0"/>
          <w:kern w:val="0"/>
          <w:sz w:val="20"/>
          <w:szCs w:val="24"/>
        </w:rPr>
        <w:t>well-known</w:t>
      </w:r>
      <w:proofErr w:type="spellEnd"/>
      <w:r w:rsidRPr="00E7635E">
        <w:rPr>
          <w:rFonts w:ascii="Times New Roman" w:hAnsi="Times New Roman"/>
          <w:b w:val="0"/>
          <w:bCs w:val="0"/>
          <w:kern w:val="0"/>
          <w:sz w:val="20"/>
          <w:szCs w:val="24"/>
        </w:rPr>
        <w:t xml:space="preserve"> gingival </w:t>
      </w:r>
      <w:proofErr w:type="spellStart"/>
      <w:r w:rsidRPr="00E7635E">
        <w:rPr>
          <w:rFonts w:ascii="Times New Roman" w:hAnsi="Times New Roman"/>
          <w:b w:val="0"/>
          <w:bCs w:val="0"/>
          <w:kern w:val="0"/>
          <w:sz w:val="20"/>
          <w:szCs w:val="24"/>
        </w:rPr>
        <w:t>lesions</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generally</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slow</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growing</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they</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usually</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appear</w:t>
      </w:r>
      <w:proofErr w:type="spellEnd"/>
      <w:r w:rsidRPr="00E7635E">
        <w:rPr>
          <w:rFonts w:ascii="Times New Roman" w:hAnsi="Times New Roman"/>
          <w:b w:val="0"/>
          <w:bCs w:val="0"/>
          <w:kern w:val="0"/>
          <w:sz w:val="20"/>
          <w:szCs w:val="24"/>
        </w:rPr>
        <w:t xml:space="preserve"> as a </w:t>
      </w:r>
      <w:proofErr w:type="spellStart"/>
      <w:r w:rsidRPr="00E7635E">
        <w:rPr>
          <w:rFonts w:ascii="Times New Roman" w:hAnsi="Times New Roman"/>
          <w:b w:val="0"/>
          <w:bCs w:val="0"/>
          <w:kern w:val="0"/>
          <w:sz w:val="20"/>
          <w:szCs w:val="24"/>
        </w:rPr>
        <w:t>solitary</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localized</w:t>
      </w:r>
      <w:proofErr w:type="spellEnd"/>
      <w:r w:rsidRPr="00E7635E">
        <w:rPr>
          <w:rFonts w:ascii="Times New Roman" w:hAnsi="Times New Roman"/>
          <w:b w:val="0"/>
          <w:bCs w:val="0"/>
          <w:kern w:val="0"/>
          <w:sz w:val="20"/>
          <w:szCs w:val="24"/>
        </w:rPr>
        <w:t xml:space="preserve"> tumor </w:t>
      </w:r>
      <w:proofErr w:type="spellStart"/>
      <w:r w:rsidRPr="00E7635E">
        <w:rPr>
          <w:rFonts w:ascii="Times New Roman" w:hAnsi="Times New Roman"/>
          <w:b w:val="0"/>
          <w:bCs w:val="0"/>
          <w:kern w:val="0"/>
          <w:sz w:val="20"/>
          <w:szCs w:val="24"/>
        </w:rPr>
        <w:t>with</w:t>
      </w:r>
      <w:proofErr w:type="spellEnd"/>
      <w:r w:rsidRPr="00E7635E">
        <w:rPr>
          <w:rFonts w:ascii="Times New Roman" w:hAnsi="Times New Roman"/>
          <w:b w:val="0"/>
          <w:bCs w:val="0"/>
          <w:kern w:val="0"/>
          <w:sz w:val="20"/>
          <w:szCs w:val="24"/>
        </w:rPr>
        <w:t xml:space="preserve"> a </w:t>
      </w:r>
      <w:proofErr w:type="spellStart"/>
      <w:r w:rsidRPr="00E7635E">
        <w:rPr>
          <w:rFonts w:ascii="Times New Roman" w:hAnsi="Times New Roman"/>
          <w:b w:val="0"/>
          <w:bCs w:val="0"/>
          <w:kern w:val="0"/>
          <w:sz w:val="20"/>
          <w:szCs w:val="24"/>
        </w:rPr>
        <w:t>sessile</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or</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pedunculated</w:t>
      </w:r>
      <w:proofErr w:type="spellEnd"/>
      <w:r w:rsidRPr="00E7635E">
        <w:rPr>
          <w:rFonts w:ascii="Times New Roman" w:hAnsi="Times New Roman"/>
          <w:b w:val="0"/>
          <w:bCs w:val="0"/>
          <w:kern w:val="0"/>
          <w:sz w:val="20"/>
          <w:szCs w:val="24"/>
        </w:rPr>
        <w:t xml:space="preserve"> base and a color </w:t>
      </w:r>
      <w:proofErr w:type="spellStart"/>
      <w:r w:rsidRPr="00E7635E">
        <w:rPr>
          <w:rFonts w:ascii="Times New Roman" w:hAnsi="Times New Roman"/>
          <w:b w:val="0"/>
          <w:bCs w:val="0"/>
          <w:kern w:val="0"/>
          <w:sz w:val="20"/>
          <w:szCs w:val="24"/>
        </w:rPr>
        <w:t>that</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varies</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from</w:t>
      </w:r>
      <w:proofErr w:type="spellEnd"/>
      <w:r w:rsidRPr="00E7635E">
        <w:rPr>
          <w:rFonts w:ascii="Times New Roman" w:hAnsi="Times New Roman"/>
          <w:b w:val="0"/>
          <w:bCs w:val="0"/>
          <w:kern w:val="0"/>
          <w:sz w:val="20"/>
          <w:szCs w:val="24"/>
        </w:rPr>
        <w:t xml:space="preserve"> red, </w:t>
      </w:r>
      <w:proofErr w:type="spellStart"/>
      <w:r w:rsidRPr="00E7635E">
        <w:rPr>
          <w:rFonts w:ascii="Times New Roman" w:hAnsi="Times New Roman"/>
          <w:b w:val="0"/>
          <w:bCs w:val="0"/>
          <w:kern w:val="0"/>
          <w:sz w:val="20"/>
          <w:szCs w:val="24"/>
        </w:rPr>
        <w:t>purplish</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or</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pink</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depending</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on</w:t>
      </w:r>
      <w:proofErr w:type="spellEnd"/>
      <w:r w:rsidRPr="00E7635E">
        <w:rPr>
          <w:rFonts w:ascii="Times New Roman" w:hAnsi="Times New Roman"/>
          <w:b w:val="0"/>
          <w:bCs w:val="0"/>
          <w:kern w:val="0"/>
          <w:sz w:val="20"/>
          <w:szCs w:val="24"/>
        </w:rPr>
        <w:t xml:space="preserve"> the </w:t>
      </w:r>
      <w:proofErr w:type="spellStart"/>
      <w:r w:rsidRPr="00E7635E">
        <w:rPr>
          <w:rFonts w:ascii="Times New Roman" w:hAnsi="Times New Roman"/>
          <w:b w:val="0"/>
          <w:bCs w:val="0"/>
          <w:kern w:val="0"/>
          <w:sz w:val="20"/>
          <w:szCs w:val="24"/>
        </w:rPr>
        <w:t>vascularity</w:t>
      </w:r>
      <w:proofErr w:type="spellEnd"/>
      <w:r w:rsidRPr="00E7635E">
        <w:rPr>
          <w:rFonts w:ascii="Times New Roman" w:hAnsi="Times New Roman"/>
          <w:b w:val="0"/>
          <w:bCs w:val="0"/>
          <w:kern w:val="0"/>
          <w:sz w:val="20"/>
          <w:szCs w:val="24"/>
        </w:rPr>
        <w:t xml:space="preserve"> of the lesion. </w:t>
      </w:r>
      <w:proofErr w:type="spellStart"/>
      <w:r w:rsidRPr="00E7635E">
        <w:rPr>
          <w:rFonts w:ascii="Times New Roman" w:hAnsi="Times New Roman"/>
          <w:b w:val="0"/>
          <w:bCs w:val="0"/>
          <w:kern w:val="0"/>
          <w:sz w:val="20"/>
          <w:szCs w:val="24"/>
        </w:rPr>
        <w:t>This</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growth</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is</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considered</w:t>
      </w:r>
      <w:proofErr w:type="spellEnd"/>
      <w:r w:rsidRPr="00E7635E">
        <w:rPr>
          <w:rFonts w:ascii="Times New Roman" w:hAnsi="Times New Roman"/>
          <w:b w:val="0"/>
          <w:bCs w:val="0"/>
          <w:kern w:val="0"/>
          <w:sz w:val="20"/>
          <w:szCs w:val="24"/>
        </w:rPr>
        <w:t xml:space="preserve"> non-</w:t>
      </w:r>
      <w:proofErr w:type="spellStart"/>
      <w:r w:rsidRPr="00E7635E">
        <w:rPr>
          <w:rFonts w:ascii="Times New Roman" w:hAnsi="Times New Roman"/>
          <w:b w:val="0"/>
          <w:bCs w:val="0"/>
          <w:kern w:val="0"/>
          <w:sz w:val="20"/>
          <w:szCs w:val="24"/>
        </w:rPr>
        <w:t>neoplastic</w:t>
      </w:r>
      <w:proofErr w:type="spellEnd"/>
      <w:r w:rsidRPr="00E7635E">
        <w:rPr>
          <w:rFonts w:ascii="Times New Roman" w:hAnsi="Times New Roman"/>
          <w:b w:val="0"/>
          <w:bCs w:val="0"/>
          <w:kern w:val="0"/>
          <w:sz w:val="20"/>
          <w:szCs w:val="24"/>
        </w:rPr>
        <w:t xml:space="preserve"> in </w:t>
      </w:r>
      <w:proofErr w:type="spellStart"/>
      <w:r w:rsidRPr="00E7635E">
        <w:rPr>
          <w:rFonts w:ascii="Times New Roman" w:hAnsi="Times New Roman"/>
          <w:b w:val="0"/>
          <w:bCs w:val="0"/>
          <w:kern w:val="0"/>
          <w:sz w:val="20"/>
          <w:szCs w:val="24"/>
        </w:rPr>
        <w:t>nature</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benign</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hyperplastic</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psuedotumor</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which</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occurs</w:t>
      </w:r>
      <w:proofErr w:type="spellEnd"/>
      <w:r w:rsidRPr="00E7635E">
        <w:rPr>
          <w:rFonts w:ascii="Times New Roman" w:hAnsi="Times New Roman"/>
          <w:b w:val="0"/>
          <w:bCs w:val="0"/>
          <w:kern w:val="0"/>
          <w:sz w:val="20"/>
          <w:szCs w:val="24"/>
        </w:rPr>
        <w:t xml:space="preserve"> in the oral </w:t>
      </w:r>
      <w:proofErr w:type="spellStart"/>
      <w:r w:rsidRPr="00E7635E">
        <w:rPr>
          <w:rFonts w:ascii="Times New Roman" w:hAnsi="Times New Roman"/>
          <w:b w:val="0"/>
          <w:bCs w:val="0"/>
          <w:kern w:val="0"/>
          <w:sz w:val="20"/>
          <w:szCs w:val="24"/>
        </w:rPr>
        <w:t>cavity</w:t>
      </w:r>
      <w:proofErr w:type="spellEnd"/>
      <w:r w:rsidRPr="00E7635E">
        <w:rPr>
          <w:rFonts w:ascii="Times New Roman" w:hAnsi="Times New Roman"/>
          <w:b w:val="0"/>
          <w:bCs w:val="0"/>
          <w:kern w:val="0"/>
          <w:sz w:val="20"/>
          <w:szCs w:val="24"/>
        </w:rPr>
        <w:t xml:space="preserve"> in </w:t>
      </w:r>
      <w:proofErr w:type="spellStart"/>
      <w:r w:rsidRPr="00E7635E">
        <w:rPr>
          <w:rFonts w:ascii="Times New Roman" w:hAnsi="Times New Roman"/>
          <w:b w:val="0"/>
          <w:bCs w:val="0"/>
          <w:kern w:val="0"/>
          <w:sz w:val="20"/>
          <w:szCs w:val="24"/>
        </w:rPr>
        <w:t>various</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clinical</w:t>
      </w:r>
      <w:proofErr w:type="spellEnd"/>
      <w:r w:rsidRPr="00E7635E">
        <w:rPr>
          <w:rFonts w:ascii="Times New Roman" w:hAnsi="Times New Roman"/>
          <w:b w:val="0"/>
          <w:bCs w:val="0"/>
          <w:kern w:val="0"/>
          <w:sz w:val="20"/>
          <w:szCs w:val="24"/>
        </w:rPr>
        <w:t xml:space="preserve"> and </w:t>
      </w:r>
      <w:proofErr w:type="spellStart"/>
      <w:r w:rsidRPr="00E7635E">
        <w:rPr>
          <w:rFonts w:ascii="Times New Roman" w:hAnsi="Times New Roman"/>
          <w:b w:val="0"/>
          <w:bCs w:val="0"/>
          <w:kern w:val="0"/>
          <w:sz w:val="20"/>
          <w:szCs w:val="24"/>
        </w:rPr>
        <w:t>histological</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forms</w:t>
      </w:r>
      <w:proofErr w:type="spellEnd"/>
      <w:r w:rsidRPr="00E7635E">
        <w:rPr>
          <w:rFonts w:ascii="Times New Roman" w:hAnsi="Times New Roman"/>
          <w:b w:val="0"/>
          <w:bCs w:val="0"/>
          <w:kern w:val="0"/>
          <w:sz w:val="20"/>
          <w:szCs w:val="24"/>
        </w:rPr>
        <w:t xml:space="preserve">. The </w:t>
      </w:r>
      <w:proofErr w:type="spellStart"/>
      <w:r w:rsidRPr="00E7635E">
        <w:rPr>
          <w:rFonts w:ascii="Times New Roman" w:hAnsi="Times New Roman"/>
          <w:b w:val="0"/>
          <w:bCs w:val="0"/>
          <w:kern w:val="0"/>
          <w:sz w:val="20"/>
          <w:szCs w:val="24"/>
        </w:rPr>
        <w:t>objective</w:t>
      </w:r>
      <w:proofErr w:type="spellEnd"/>
      <w:r w:rsidRPr="00E7635E">
        <w:rPr>
          <w:rFonts w:ascii="Times New Roman" w:hAnsi="Times New Roman"/>
          <w:b w:val="0"/>
          <w:bCs w:val="0"/>
          <w:kern w:val="0"/>
          <w:sz w:val="20"/>
          <w:szCs w:val="24"/>
        </w:rPr>
        <w:t xml:space="preserve"> of </w:t>
      </w:r>
      <w:proofErr w:type="spellStart"/>
      <w:r w:rsidRPr="00E7635E">
        <w:rPr>
          <w:rFonts w:ascii="Times New Roman" w:hAnsi="Times New Roman"/>
          <w:b w:val="0"/>
          <w:bCs w:val="0"/>
          <w:kern w:val="0"/>
          <w:sz w:val="20"/>
          <w:szCs w:val="24"/>
        </w:rPr>
        <w:t>this</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article</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is</w:t>
      </w:r>
      <w:proofErr w:type="spellEnd"/>
      <w:r w:rsidRPr="00E7635E">
        <w:rPr>
          <w:rFonts w:ascii="Times New Roman" w:hAnsi="Times New Roman"/>
          <w:b w:val="0"/>
          <w:bCs w:val="0"/>
          <w:kern w:val="0"/>
          <w:sz w:val="20"/>
          <w:szCs w:val="24"/>
        </w:rPr>
        <w:t xml:space="preserve"> to </w:t>
      </w:r>
      <w:proofErr w:type="spellStart"/>
      <w:r w:rsidRPr="00E7635E">
        <w:rPr>
          <w:rFonts w:ascii="Times New Roman" w:hAnsi="Times New Roman"/>
          <w:b w:val="0"/>
          <w:bCs w:val="0"/>
          <w:kern w:val="0"/>
          <w:sz w:val="20"/>
          <w:szCs w:val="24"/>
        </w:rPr>
        <w:t>present</w:t>
      </w:r>
      <w:proofErr w:type="spellEnd"/>
      <w:r w:rsidRPr="00E7635E">
        <w:rPr>
          <w:rFonts w:ascii="Times New Roman" w:hAnsi="Times New Roman"/>
          <w:b w:val="0"/>
          <w:bCs w:val="0"/>
          <w:kern w:val="0"/>
          <w:sz w:val="20"/>
          <w:szCs w:val="24"/>
        </w:rPr>
        <w:t xml:space="preserve"> a clinical case of a </w:t>
      </w:r>
      <w:proofErr w:type="spellStart"/>
      <w:r w:rsidRPr="00E7635E">
        <w:rPr>
          <w:rFonts w:ascii="Times New Roman" w:hAnsi="Times New Roman"/>
          <w:b w:val="0"/>
          <w:bCs w:val="0"/>
          <w:kern w:val="0"/>
          <w:sz w:val="20"/>
          <w:szCs w:val="24"/>
        </w:rPr>
        <w:t>fibrous</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epulis</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or</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circumscribed</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fibrous</w:t>
      </w:r>
      <w:proofErr w:type="spellEnd"/>
      <w:r w:rsidRPr="00E7635E">
        <w:rPr>
          <w:rFonts w:ascii="Times New Roman" w:hAnsi="Times New Roman"/>
          <w:b w:val="0"/>
          <w:bCs w:val="0"/>
          <w:kern w:val="0"/>
          <w:sz w:val="20"/>
          <w:szCs w:val="24"/>
        </w:rPr>
        <w:t xml:space="preserve"> gingival </w:t>
      </w:r>
      <w:proofErr w:type="spellStart"/>
      <w:r w:rsidRPr="00E7635E">
        <w:rPr>
          <w:rFonts w:ascii="Times New Roman" w:hAnsi="Times New Roman"/>
          <w:b w:val="0"/>
          <w:bCs w:val="0"/>
          <w:kern w:val="0"/>
          <w:sz w:val="20"/>
          <w:szCs w:val="24"/>
        </w:rPr>
        <w:t>hyperplasia</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its</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clinical</w:t>
      </w:r>
      <w:proofErr w:type="spellEnd"/>
      <w:r w:rsidRPr="00E7635E">
        <w:rPr>
          <w:rFonts w:ascii="Times New Roman" w:hAnsi="Times New Roman"/>
          <w:b w:val="0"/>
          <w:bCs w:val="0"/>
          <w:kern w:val="0"/>
          <w:sz w:val="20"/>
          <w:szCs w:val="24"/>
        </w:rPr>
        <w:t xml:space="preserve"> </w:t>
      </w:r>
      <w:proofErr w:type="spellStart"/>
      <w:r w:rsidRPr="00E7635E">
        <w:rPr>
          <w:rFonts w:ascii="Times New Roman" w:hAnsi="Times New Roman"/>
          <w:b w:val="0"/>
          <w:bCs w:val="0"/>
          <w:kern w:val="0"/>
          <w:sz w:val="20"/>
          <w:szCs w:val="24"/>
        </w:rPr>
        <w:t>management</w:t>
      </w:r>
      <w:proofErr w:type="spellEnd"/>
      <w:r w:rsidRPr="00E7635E">
        <w:rPr>
          <w:rFonts w:ascii="Times New Roman" w:hAnsi="Times New Roman"/>
          <w:b w:val="0"/>
          <w:bCs w:val="0"/>
          <w:kern w:val="0"/>
          <w:sz w:val="20"/>
          <w:szCs w:val="24"/>
        </w:rPr>
        <w:t xml:space="preserve"> and a </w:t>
      </w:r>
      <w:proofErr w:type="spellStart"/>
      <w:r w:rsidRPr="00E7635E">
        <w:rPr>
          <w:rFonts w:ascii="Times New Roman" w:hAnsi="Times New Roman"/>
          <w:b w:val="0"/>
          <w:bCs w:val="0"/>
          <w:kern w:val="0"/>
          <w:sz w:val="20"/>
          <w:szCs w:val="24"/>
        </w:rPr>
        <w:t>review</w:t>
      </w:r>
      <w:proofErr w:type="spellEnd"/>
      <w:r w:rsidRPr="00E7635E">
        <w:rPr>
          <w:rFonts w:ascii="Times New Roman" w:hAnsi="Times New Roman"/>
          <w:b w:val="0"/>
          <w:bCs w:val="0"/>
          <w:kern w:val="0"/>
          <w:sz w:val="20"/>
          <w:szCs w:val="24"/>
        </w:rPr>
        <w:t xml:space="preserve"> of the </w:t>
      </w:r>
      <w:proofErr w:type="spellStart"/>
      <w:r w:rsidRPr="00E7635E">
        <w:rPr>
          <w:rFonts w:ascii="Times New Roman" w:hAnsi="Times New Roman"/>
          <w:b w:val="0"/>
          <w:bCs w:val="0"/>
          <w:kern w:val="0"/>
          <w:sz w:val="20"/>
          <w:szCs w:val="24"/>
        </w:rPr>
        <w:t>literature</w:t>
      </w:r>
      <w:proofErr w:type="spellEnd"/>
      <w:r w:rsidRPr="00E7635E">
        <w:rPr>
          <w:rFonts w:ascii="Times New Roman" w:hAnsi="Times New Roman"/>
          <w:b w:val="0"/>
          <w:bCs w:val="0"/>
          <w:kern w:val="0"/>
          <w:sz w:val="20"/>
          <w:szCs w:val="24"/>
        </w:rPr>
        <w:t>.</w:t>
      </w:r>
    </w:p>
    <w:p w14:paraId="755419DA" w14:textId="313683C0" w:rsidR="00C923AA" w:rsidRPr="00C923AA" w:rsidRDefault="00C569B6" w:rsidP="00087259">
      <w:pPr>
        <w:pStyle w:val="Ttulo1"/>
        <w:jc w:val="both"/>
        <w:sectPr w:rsidR="00C923AA" w:rsidRPr="00C923AA" w:rsidSect="00AD3709">
          <w:headerReference w:type="default" r:id="rId12"/>
          <w:footerReference w:type="default" r:id="rId13"/>
          <w:headerReference w:type="first" r:id="rId14"/>
          <w:footerReference w:type="first" r:id="rId15"/>
          <w:type w:val="continuous"/>
          <w:pgSz w:w="11906" w:h="16838" w:code="9"/>
          <w:pgMar w:top="1531" w:right="1701" w:bottom="1418" w:left="1701" w:header="709" w:footer="709" w:gutter="0"/>
          <w:pgNumType w:start="18"/>
          <w:cols w:space="454"/>
          <w:titlePg/>
          <w:docGrid w:linePitch="360"/>
        </w:sectPr>
      </w:pPr>
      <w:proofErr w:type="spellStart"/>
      <w:r w:rsidRPr="00C923AA">
        <w:t>Keywords</w:t>
      </w:r>
      <w:proofErr w:type="spellEnd"/>
      <w:r w:rsidRPr="00C569B6">
        <w:rPr>
          <w:rFonts w:ascii="Times New Roman" w:hAnsi="Times New Roman"/>
          <w:b w:val="0"/>
          <w:bCs w:val="0"/>
          <w:kern w:val="0"/>
          <w:sz w:val="20"/>
          <w:szCs w:val="24"/>
        </w:rPr>
        <w:t xml:space="preserve">: </w:t>
      </w:r>
      <w:r w:rsidR="007427A2">
        <w:rPr>
          <w:rFonts w:ascii="Times New Roman" w:hAnsi="Times New Roman"/>
          <w:b w:val="0"/>
          <w:bCs w:val="0"/>
          <w:kern w:val="0"/>
          <w:sz w:val="20"/>
          <w:szCs w:val="24"/>
        </w:rPr>
        <w:t>O</w:t>
      </w:r>
      <w:r w:rsidR="00E7635E" w:rsidRPr="00E7635E">
        <w:rPr>
          <w:rFonts w:ascii="Times New Roman" w:hAnsi="Times New Roman"/>
          <w:b w:val="0"/>
          <w:bCs w:val="0"/>
          <w:kern w:val="0"/>
          <w:sz w:val="20"/>
          <w:szCs w:val="24"/>
        </w:rPr>
        <w:t xml:space="preserve">ral </w:t>
      </w:r>
      <w:proofErr w:type="spellStart"/>
      <w:r w:rsidR="00E7635E" w:rsidRPr="00E7635E">
        <w:rPr>
          <w:rFonts w:ascii="Times New Roman" w:hAnsi="Times New Roman"/>
          <w:b w:val="0"/>
          <w:bCs w:val="0"/>
          <w:kern w:val="0"/>
          <w:sz w:val="20"/>
          <w:szCs w:val="24"/>
        </w:rPr>
        <w:t>cavity</w:t>
      </w:r>
      <w:proofErr w:type="spellEnd"/>
      <w:r w:rsidR="00E7635E" w:rsidRPr="00E7635E">
        <w:rPr>
          <w:rFonts w:ascii="Times New Roman" w:hAnsi="Times New Roman"/>
          <w:b w:val="0"/>
          <w:bCs w:val="0"/>
          <w:kern w:val="0"/>
          <w:sz w:val="20"/>
          <w:szCs w:val="24"/>
        </w:rPr>
        <w:t xml:space="preserve">, </w:t>
      </w:r>
      <w:proofErr w:type="spellStart"/>
      <w:r w:rsidR="00E7635E" w:rsidRPr="00E7635E">
        <w:rPr>
          <w:rFonts w:ascii="Times New Roman" w:hAnsi="Times New Roman"/>
          <w:b w:val="0"/>
          <w:bCs w:val="0"/>
          <w:kern w:val="0"/>
          <w:sz w:val="20"/>
          <w:szCs w:val="24"/>
        </w:rPr>
        <w:t>gingiva</w:t>
      </w:r>
      <w:proofErr w:type="spellEnd"/>
      <w:r w:rsidR="00E7635E" w:rsidRPr="00E7635E">
        <w:rPr>
          <w:rFonts w:ascii="Times New Roman" w:hAnsi="Times New Roman"/>
          <w:b w:val="0"/>
          <w:bCs w:val="0"/>
          <w:kern w:val="0"/>
          <w:sz w:val="20"/>
          <w:szCs w:val="24"/>
        </w:rPr>
        <w:t xml:space="preserve">, </w:t>
      </w:r>
      <w:proofErr w:type="spellStart"/>
      <w:r w:rsidR="00E7635E" w:rsidRPr="00E7635E">
        <w:rPr>
          <w:rFonts w:ascii="Times New Roman" w:hAnsi="Times New Roman"/>
          <w:b w:val="0"/>
          <w:bCs w:val="0"/>
          <w:kern w:val="0"/>
          <w:sz w:val="20"/>
          <w:szCs w:val="24"/>
        </w:rPr>
        <w:t>epulis</w:t>
      </w:r>
      <w:proofErr w:type="spellEnd"/>
      <w:r w:rsidR="00E7635E" w:rsidRPr="00E7635E">
        <w:rPr>
          <w:rFonts w:ascii="Times New Roman" w:hAnsi="Times New Roman"/>
          <w:b w:val="0"/>
          <w:bCs w:val="0"/>
          <w:kern w:val="0"/>
          <w:sz w:val="20"/>
          <w:szCs w:val="24"/>
        </w:rPr>
        <w:t xml:space="preserve">, </w:t>
      </w:r>
      <w:proofErr w:type="spellStart"/>
      <w:r w:rsidR="00E7635E" w:rsidRPr="00E7635E">
        <w:rPr>
          <w:rFonts w:ascii="Times New Roman" w:hAnsi="Times New Roman"/>
          <w:b w:val="0"/>
          <w:bCs w:val="0"/>
          <w:kern w:val="0"/>
          <w:sz w:val="20"/>
          <w:szCs w:val="24"/>
        </w:rPr>
        <w:t>inflammatory</w:t>
      </w:r>
      <w:proofErr w:type="spellEnd"/>
      <w:r w:rsidR="00E7635E" w:rsidRPr="00E7635E">
        <w:rPr>
          <w:rFonts w:ascii="Times New Roman" w:hAnsi="Times New Roman"/>
          <w:b w:val="0"/>
          <w:bCs w:val="0"/>
          <w:kern w:val="0"/>
          <w:sz w:val="20"/>
          <w:szCs w:val="24"/>
        </w:rPr>
        <w:t xml:space="preserve"> </w:t>
      </w:r>
      <w:proofErr w:type="spellStart"/>
      <w:r w:rsidR="00E7635E" w:rsidRPr="00E7635E">
        <w:rPr>
          <w:rFonts w:ascii="Times New Roman" w:hAnsi="Times New Roman"/>
          <w:b w:val="0"/>
          <w:bCs w:val="0"/>
          <w:kern w:val="0"/>
          <w:sz w:val="20"/>
          <w:szCs w:val="24"/>
        </w:rPr>
        <w:t>hyperplasia</w:t>
      </w:r>
      <w:proofErr w:type="spellEnd"/>
      <w:r w:rsidR="00E7635E" w:rsidRPr="00E7635E">
        <w:rPr>
          <w:rFonts w:ascii="Times New Roman" w:hAnsi="Times New Roman"/>
          <w:b w:val="0"/>
          <w:bCs w:val="0"/>
          <w:kern w:val="0"/>
          <w:sz w:val="20"/>
          <w:szCs w:val="24"/>
        </w:rPr>
        <w:t xml:space="preserve">, </w:t>
      </w:r>
      <w:proofErr w:type="spellStart"/>
      <w:r w:rsidR="00E7635E" w:rsidRPr="00E7635E">
        <w:rPr>
          <w:rFonts w:ascii="Times New Roman" w:hAnsi="Times New Roman"/>
          <w:b w:val="0"/>
          <w:bCs w:val="0"/>
          <w:kern w:val="0"/>
          <w:sz w:val="20"/>
          <w:szCs w:val="24"/>
        </w:rPr>
        <w:t>etiopathogenesis</w:t>
      </w:r>
      <w:proofErr w:type="spellEnd"/>
      <w:r w:rsidR="00E7635E" w:rsidRPr="00E7635E">
        <w:rPr>
          <w:rFonts w:ascii="Times New Roman" w:hAnsi="Times New Roman"/>
          <w:b w:val="0"/>
          <w:bCs w:val="0"/>
          <w:kern w:val="0"/>
          <w:sz w:val="20"/>
          <w:szCs w:val="24"/>
        </w:rPr>
        <w:t xml:space="preserve">, </w:t>
      </w:r>
      <w:proofErr w:type="spellStart"/>
      <w:r w:rsidR="00E7635E" w:rsidRPr="00E7635E">
        <w:rPr>
          <w:rFonts w:ascii="Times New Roman" w:hAnsi="Times New Roman"/>
          <w:b w:val="0"/>
          <w:bCs w:val="0"/>
          <w:kern w:val="0"/>
          <w:sz w:val="20"/>
          <w:szCs w:val="24"/>
        </w:rPr>
        <w:t>treatment</w:t>
      </w:r>
      <w:proofErr w:type="spellEnd"/>
      <w:r w:rsidR="00E7635E" w:rsidRPr="00E7635E">
        <w:rPr>
          <w:rFonts w:ascii="Times New Roman" w:hAnsi="Times New Roman"/>
          <w:b w:val="0"/>
          <w:bCs w:val="0"/>
          <w:kern w:val="0"/>
          <w:sz w:val="20"/>
          <w:szCs w:val="24"/>
        </w:rPr>
        <w:t>.</w:t>
      </w:r>
    </w:p>
    <w:p w14:paraId="7E2436FA" w14:textId="3B756FC3" w:rsidR="00C923AA" w:rsidRDefault="00CA6D52" w:rsidP="00C923AA">
      <w:pPr>
        <w:pStyle w:val="Ttulo1"/>
      </w:pPr>
      <w:r w:rsidRPr="005D247B">
        <w:lastRenderedPageBreak/>
        <w:t>Introducción</w:t>
      </w:r>
    </w:p>
    <w:p w14:paraId="3828E05F" w14:textId="77777777" w:rsidR="000F4B12" w:rsidRDefault="00E7635E" w:rsidP="00010B7B">
      <w:r w:rsidRPr="00E7635E">
        <w:t xml:space="preserve">El agrandamiento de los tejidos blandos de la cavidad oral a menudo presenta un desafío diagnóstico porque un grupo diversos de procesos patológicos pueden producir tales lesiones. Dentro de estos procesos patológicos se consideran hiperplasias reactivas, que se desarrollan en respuesta a una lesión tisular crónica y recurrente </w:t>
      </w:r>
    </w:p>
    <w:p w14:paraId="77BF80E8" w14:textId="77777777" w:rsidR="000F4B12" w:rsidRDefault="000F4B12" w:rsidP="00010B7B"/>
    <w:p w14:paraId="2ECEC816" w14:textId="77777777" w:rsidR="000F4B12" w:rsidRDefault="000F4B12" w:rsidP="00010B7B"/>
    <w:p w14:paraId="239DDD8B" w14:textId="77777777" w:rsidR="000F4B12" w:rsidRDefault="000F4B12" w:rsidP="00010B7B"/>
    <w:p w14:paraId="3A2E136D" w14:textId="3A50F54B" w:rsidR="00010B7B" w:rsidRDefault="002F54BB" w:rsidP="00010B7B">
      <w:r w:rsidRPr="00546C6B">
        <w:rPr>
          <w:noProof/>
          <w:sz w:val="19"/>
          <w:szCs w:val="19"/>
          <w:lang w:val="es-AR" w:eastAsia="es-AR"/>
        </w:rPr>
        <mc:AlternateContent>
          <mc:Choice Requires="wps">
            <w:drawing>
              <wp:anchor distT="0" distB="0" distL="114300" distR="114300" simplePos="0" relativeHeight="251708416" behindDoc="0" locked="0" layoutInCell="1" allowOverlap="1" wp14:anchorId="4EDF0FFE" wp14:editId="70EE9647">
                <wp:simplePos x="0" y="0"/>
                <wp:positionH relativeFrom="rightMargin">
                  <wp:align>left</wp:align>
                </wp:positionH>
                <wp:positionV relativeFrom="paragraph">
                  <wp:posOffset>1155065</wp:posOffset>
                </wp:positionV>
                <wp:extent cx="428625" cy="390525"/>
                <wp:effectExtent l="0" t="0" r="28575" b="28575"/>
                <wp:wrapNone/>
                <wp:docPr id="5"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3905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2B8E58" w14:textId="68D974E2" w:rsidR="002F54BB" w:rsidRPr="00822978" w:rsidRDefault="00063B0C" w:rsidP="002F54BB">
                            <w:pPr>
                              <w:jc w:val="center"/>
                              <w:rPr>
                                <w:b/>
                                <w:color w:val="FFFFFF" w:themeColor="background1"/>
                                <w:sz w:val="24"/>
                                <w:lang w:val="es-AR"/>
                              </w:rPr>
                            </w:pPr>
                            <w:r>
                              <w:rPr>
                                <w:b/>
                                <w:color w:val="FFFFFF" w:themeColor="background1"/>
                                <w:sz w:val="24"/>
                                <w:lang w:val="es-AR"/>
                              </w:rPr>
                              <w:t>140</w:t>
                            </w:r>
                          </w:p>
                          <w:p w14:paraId="2C007925" w14:textId="77777777" w:rsidR="002F54BB" w:rsidRDefault="002F54BB" w:rsidP="002F54BB">
                            <w:pPr>
                              <w:rPr>
                                <w:b/>
                                <w:color w:val="FFFFFF" w:themeColor="background1"/>
                                <w:sz w:val="22"/>
                                <w:szCs w:val="22"/>
                                <w:lang w:val="es-AR"/>
                              </w:rPr>
                            </w:pPr>
                          </w:p>
                          <w:p w14:paraId="29345C9B" w14:textId="77777777" w:rsidR="002F54BB" w:rsidRDefault="002F54BB" w:rsidP="002F54BB">
                            <w:pPr>
                              <w:rPr>
                                <w:b/>
                                <w:color w:val="FFFFFF" w:themeColor="background1"/>
                                <w:sz w:val="22"/>
                                <w:szCs w:val="22"/>
                                <w:lang w:val="es-AR"/>
                              </w:rPr>
                            </w:pPr>
                          </w:p>
                          <w:p w14:paraId="58D169D1" w14:textId="77777777" w:rsidR="002F54BB" w:rsidRPr="00E317E6" w:rsidRDefault="002F54BB" w:rsidP="002F54BB">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F0FFE" id="_x0000_t202" coordsize="21600,21600" o:spt="202" path="m,l,21600r21600,l21600,xe">
                <v:stroke joinstyle="miter"/>
                <v:path gradientshapeok="t" o:connecttype="rect"/>
              </v:shapetype>
              <v:shape id="13 Cuadro de texto" o:spid="_x0000_s1026" type="#_x0000_t202" style="position:absolute;left:0;text-align:left;margin-left:0;margin-top:90.95pt;width:33.75pt;height:30.75pt;z-index:2517084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" fillcolor="#030" strokeweight=".5pt">
                <v:path arrowok="t"/>
                <v:textbox>
                  <w:txbxContent>
                    <w:p w14:paraId="122B8E58" w14:textId="68D974E2" w:rsidR="002F54BB" w:rsidRPr="00822978" w:rsidRDefault="00063B0C" w:rsidP="002F54BB">
                      <w:pPr>
                        <w:jc w:val="center"/>
                        <w:rPr>
                          <w:b/>
                          <w:color w:val="FFFFFF" w:themeColor="background1"/>
                          <w:sz w:val="24"/>
                          <w:lang w:val="es-AR"/>
                        </w:rPr>
                      </w:pPr>
                      <w:r>
                        <w:rPr>
                          <w:b/>
                          <w:color w:val="FFFFFF" w:themeColor="background1"/>
                          <w:sz w:val="24"/>
                          <w:lang w:val="es-AR"/>
                        </w:rPr>
                        <w:t>140</w:t>
                      </w:r>
                    </w:p>
                    <w:p w14:paraId="2C007925" w14:textId="77777777" w:rsidR="002F54BB" w:rsidRDefault="002F54BB" w:rsidP="002F54BB">
                      <w:pPr>
                        <w:rPr>
                          <w:b/>
                          <w:color w:val="FFFFFF" w:themeColor="background1"/>
                          <w:sz w:val="22"/>
                          <w:szCs w:val="22"/>
                          <w:lang w:val="es-AR"/>
                        </w:rPr>
                      </w:pPr>
                    </w:p>
                    <w:p w14:paraId="29345C9B" w14:textId="77777777" w:rsidR="002F54BB" w:rsidRDefault="002F54BB" w:rsidP="002F54BB">
                      <w:pPr>
                        <w:rPr>
                          <w:b/>
                          <w:color w:val="FFFFFF" w:themeColor="background1"/>
                          <w:sz w:val="22"/>
                          <w:szCs w:val="22"/>
                          <w:lang w:val="es-AR"/>
                        </w:rPr>
                      </w:pPr>
                    </w:p>
                    <w:p w14:paraId="58D169D1" w14:textId="77777777" w:rsidR="002F54BB" w:rsidRPr="00E317E6" w:rsidRDefault="002F54BB" w:rsidP="002F54BB">
                      <w:pPr>
                        <w:rPr>
                          <w:b/>
                          <w:color w:val="FFFFFF" w:themeColor="background1"/>
                          <w:sz w:val="22"/>
                          <w:szCs w:val="22"/>
                          <w:lang w:val="es-AR"/>
                        </w:rPr>
                      </w:pPr>
                    </w:p>
                  </w:txbxContent>
                </v:textbox>
                <w10:wrap anchorx="margin"/>
              </v:shape>
            </w:pict>
          </mc:Fallback>
        </mc:AlternateContent>
      </w:r>
      <w:r w:rsidR="00E7635E" w:rsidRPr="00E7635E">
        <w:t xml:space="preserve">que estimula una respuesta de reparación tisular exuberante o excesiva. El épulis (epi = arriba o arriba y oulon = encía), es un término que se utiliza para describir el aspecto clínico de cualquier lesión que aparezca en la encía. Sin embargo, este término no da ninguna indicación sobre la </w:t>
      </w:r>
      <w:r w:rsidR="00E7635E" w:rsidRPr="00E7635E">
        <w:lastRenderedPageBreak/>
        <w:t>naturaleza de la lesión</w:t>
      </w:r>
      <w:r w:rsidR="00E7635E" w:rsidRPr="000F4B12">
        <w:rPr>
          <w:vertAlign w:val="superscript"/>
        </w:rPr>
        <w:t>1,2</w:t>
      </w:r>
      <w:r w:rsidR="00E7635E" w:rsidRPr="00E7635E">
        <w:t xml:space="preserve">. El épulis es el pseudotumor benigno hiperplásico circunscrito más común de la encía, puede manifestarse semiológicamente como un </w:t>
      </w:r>
      <w:r w:rsidR="00010B7B" w:rsidRPr="00E7635E">
        <w:t>tumor,</w:t>
      </w:r>
      <w:r w:rsidR="00E7635E" w:rsidRPr="00E7635E">
        <w:t xml:space="preserve"> pero es de naturaleza no neoplásic</w:t>
      </w:r>
      <w:r w:rsidR="000F4B12">
        <w:t>a</w:t>
      </w:r>
      <w:r w:rsidR="000F4B12">
        <w:rPr>
          <w:vertAlign w:val="superscript"/>
        </w:rPr>
        <w:t>3</w:t>
      </w:r>
      <w:r w:rsidR="00E7635E" w:rsidRPr="00E7635E">
        <w:t>. Es un tipo de hiperplasia que comúnmente se presenta en la cavidad bucal que histológicamente está constituida por una proliferación de tejido de granulación con infiltrado inflamatorio principalmente de linfocitos</w:t>
      </w:r>
      <w:r w:rsidR="00E7635E" w:rsidRPr="000F4B12">
        <w:rPr>
          <w:vertAlign w:val="superscript"/>
        </w:rPr>
        <w:t>4,5</w:t>
      </w:r>
      <w:r w:rsidR="00E7635E" w:rsidRPr="00E7635E">
        <w:t>. Borguelli</w:t>
      </w:r>
      <w:r w:rsidR="00E7635E" w:rsidRPr="000F4B12">
        <w:rPr>
          <w:vertAlign w:val="superscript"/>
        </w:rPr>
        <w:t>6</w:t>
      </w:r>
      <w:r w:rsidR="00E7635E" w:rsidRPr="00E7635E">
        <w:t xml:space="preserve"> define clínicamente el épulis como un crecimiento anormal, circunscrito y de evolución crónica, localizado en la encía o cerca del reborde alveolar. Por otro lado, Donado</w:t>
      </w:r>
      <w:r w:rsidR="000F4B12" w:rsidRPr="000F4B12">
        <w:rPr>
          <w:vertAlign w:val="superscript"/>
        </w:rPr>
        <w:t>7</w:t>
      </w:r>
      <w:r w:rsidR="00E7635E" w:rsidRPr="000F4B12">
        <w:rPr>
          <w:vertAlign w:val="superscript"/>
        </w:rPr>
        <w:t xml:space="preserve"> </w:t>
      </w:r>
      <w:r w:rsidR="00E7635E" w:rsidRPr="00E7635E">
        <w:t>considera el término épulis desde un punto de vista clínico y lo define como una tumoración inflamatoria crónica, granulomatosa, sobre la encía y en dependencia con el periostio o el periodonto.</w:t>
      </w:r>
    </w:p>
    <w:p w14:paraId="15C68675" w14:textId="4A018AB2" w:rsidR="00010B7B" w:rsidRDefault="00010B7B" w:rsidP="00010B7B">
      <w:r w:rsidRPr="00010B7B">
        <w:t>A pesar de que los épulis no son de naturaleza neoplásica, algunos autores los clasifican dentro del grupo de los tumores benignos de la mucosa bucal</w:t>
      </w:r>
      <w:r w:rsidRPr="000F4B12">
        <w:rPr>
          <w:vertAlign w:val="superscript"/>
        </w:rPr>
        <w:t>6,8-10</w:t>
      </w:r>
      <w:r w:rsidRPr="00010B7B">
        <w:t>. Otros autores en cambio no están de acuerdo con esta consideración, prefieren catalogarlos como granulomas y, a su vez, diferenciarlos en subtipos según su histología</w:t>
      </w:r>
      <w:r w:rsidRPr="000F4B12">
        <w:rPr>
          <w:vertAlign w:val="superscript"/>
        </w:rPr>
        <w:t>11</w:t>
      </w:r>
      <w:r w:rsidRPr="00010B7B">
        <w:t xml:space="preserve">. Clínicamente, son lesiones pseudotumorales con características diversas. La etio-fisio-patogenia ha sido asociada a varios factores etiológicos como trauma, irritación crónica, fármacos, hormonales, impactación de alimentos, infecciones a bio-film/calculo dentro de la hendidura gingival y trauma debido a un cepillo de </w:t>
      </w:r>
      <w:r w:rsidRPr="000F4B12">
        <w:t>dientes</w:t>
      </w:r>
      <w:r w:rsidRPr="000F4B12">
        <w:rPr>
          <w:vertAlign w:val="superscript"/>
        </w:rPr>
        <w:t>4,16,19-30,36,37,39</w:t>
      </w:r>
      <w:r w:rsidRPr="00010B7B">
        <w:t>. Generalmente, las lesiones hiperplásicas bucales siguen una evolución común en su formación. En primer lugar, se trata de una masa de tejido de granulación inflamado de consistencia blanda de color rojo intenso. Posteriormente, si el factor causal se mantiene, el tejido se vuelve más fibroso con el tiemp</w:t>
      </w:r>
      <w:r w:rsidR="000F4B12">
        <w:t>o</w:t>
      </w:r>
      <w:r w:rsidRPr="000F4B12">
        <w:rPr>
          <w:vertAlign w:val="superscript"/>
        </w:rPr>
        <w:t>10,12</w:t>
      </w:r>
      <w:r w:rsidRPr="00010B7B">
        <w:t>. Existen diferencias en función de la localización, consistencia y relación con los tejidos circundantes. Para Anneroth y Sigurdson</w:t>
      </w:r>
      <w:r w:rsidRPr="000F4B12">
        <w:rPr>
          <w:vertAlign w:val="superscript"/>
        </w:rPr>
        <w:t>2</w:t>
      </w:r>
      <w:r w:rsidRPr="00010B7B">
        <w:t>, el verdadero “épulis” es el de células gigantes, ya que es el único que aparece exclusivamente en la encía y en el hueso alveolar. La clasificación que a continuación se propone, sigue el criterio histopatológic</w:t>
      </w:r>
      <w:r w:rsidR="000F4B12">
        <w:t>o</w:t>
      </w:r>
      <w:r w:rsidRPr="000F4B12">
        <w:rPr>
          <w:vertAlign w:val="superscript"/>
        </w:rPr>
        <w:t>2,6,39,41</w:t>
      </w:r>
      <w:r w:rsidRPr="00010B7B">
        <w:t>: a) Hiperplasia granulomatosa que incluye el épulis del embarazo, el granuloma piogénico, el épulis angiomatoso, el épulis telangiectásico</w:t>
      </w:r>
      <w:r w:rsidRPr="000F4B12">
        <w:rPr>
          <w:vertAlign w:val="superscript"/>
        </w:rPr>
        <w:t>13</w:t>
      </w:r>
      <w:r w:rsidRPr="00010B7B">
        <w:t>; b) Hiperplasia fibrosa</w:t>
      </w:r>
      <w:r w:rsidRPr="000F4B12">
        <w:rPr>
          <w:vertAlign w:val="superscript"/>
        </w:rPr>
        <w:t xml:space="preserve">8,14 </w:t>
      </w:r>
      <w:r w:rsidRPr="00010B7B">
        <w:t>y c) Hiperplasia de células gigantes</w:t>
      </w:r>
      <w:r w:rsidRPr="000F4B12">
        <w:rPr>
          <w:vertAlign w:val="superscript"/>
        </w:rPr>
        <w:t>13</w:t>
      </w:r>
      <w:r w:rsidRPr="00010B7B">
        <w:t>.</w:t>
      </w:r>
    </w:p>
    <w:p w14:paraId="7F4A3DBE" w14:textId="59E3CB4C" w:rsidR="00010B7B" w:rsidRPr="00010B7B" w:rsidRDefault="00010B7B" w:rsidP="00010B7B">
      <w:r w:rsidRPr="00010B7B">
        <w:t>Epidemiológicamente algunos autores observan una mayor frecuencia en el sexo femenino 1: 1,</w:t>
      </w:r>
      <w:r w:rsidRPr="000F4B12">
        <w:rPr>
          <w:vertAlign w:val="superscript"/>
        </w:rPr>
        <w:t>56-9,15-18,41,42</w:t>
      </w:r>
      <w:r w:rsidRPr="00010B7B">
        <w:t>. El diagnostico diferencial incluye: fibroma osificante periférico, fibroma, fibroma odontogénico periférico, hemangioma, tejido de granulación convencional, inflamación gingival hiperplásica, sarcoma de Kaposi, angiomatosis bacilar, cáncer metastásico, angiosarcoma y linfoma no Hodgkin</w:t>
      </w:r>
      <w:r w:rsidRPr="000F4B12">
        <w:rPr>
          <w:vertAlign w:val="superscript"/>
        </w:rPr>
        <w:t>12,19,31-34</w:t>
      </w:r>
      <w:r w:rsidRPr="00010B7B">
        <w:t>.</w:t>
      </w:r>
    </w:p>
    <w:p w14:paraId="00E167DA" w14:textId="1C697BFE" w:rsidR="005D247B" w:rsidRPr="00C923AA" w:rsidRDefault="00C923AA" w:rsidP="00200036">
      <w:pPr>
        <w:pStyle w:val="Ttulo1"/>
      </w:pPr>
      <w:r w:rsidRPr="00200036">
        <w:lastRenderedPageBreak/>
        <w:t>Caso clínico</w:t>
      </w:r>
    </w:p>
    <w:p w14:paraId="2D594817" w14:textId="45BECDBB" w:rsidR="00010B7B" w:rsidRDefault="00010B7B" w:rsidP="00010B7B">
      <w:pPr>
        <w:pStyle w:val="LeyendaTabla"/>
        <w:jc w:val="both"/>
        <w:rPr>
          <w:sz w:val="20"/>
        </w:rPr>
      </w:pPr>
      <w:r w:rsidRPr="00010B7B">
        <w:rPr>
          <w:sz w:val="20"/>
        </w:rPr>
        <w:t xml:space="preserve">Paciente femenina de 64 años de edad que acudió a consulta odontológica al Servicio de Estomatología de la Escuela de Odontología, de la Facultad de ciencias de la Salud de la Universidad Católica de Córdoba, por presentar lesiones asintomáticas en encía de 1 año de evolución. Realizó enjuagues con H2O2 + bicarbonato de </w:t>
      </w:r>
      <w:proofErr w:type="spellStart"/>
      <w:r w:rsidRPr="00010B7B">
        <w:rPr>
          <w:sz w:val="20"/>
        </w:rPr>
        <w:t>Na</w:t>
      </w:r>
      <w:proofErr w:type="spellEnd"/>
      <w:r w:rsidRPr="00010B7B">
        <w:rPr>
          <w:sz w:val="20"/>
        </w:rPr>
        <w:t xml:space="preserve"> y con colutorio “PLAX” sin mejoría, por lo que decidió realizar la consulta un especialista en Estomatología. En los antecedentes personales patológicos los datos de relevancia son Hipertensión arterial (HTA), medicada con Amlodipina 5 mg, Diurex 2,5 mg; Carvedilol 25 mg; Alplax 0,5 mg. Dieta Hiposódica y Diabetes Tipo II. Medicada Metformina 500 mg.  Respecto a los hábitos, la paciente es fumadora pasiva hace 30 años, es bebedora social, consume vino tinto y toma 1 litro de mate a temperatura elevada diariamente. Al examen clínico presentaba, en encía vestibular (libre e insertada) de los incisivos central y lateral y en el canino del lado izquierdo, lesiones de aspecto tumoral de base sésil de superficie lisa, brillante del mismo color de la mucosa, de crecimiento lento, indoloro y con episodios de gingivorragia provocadas al trauma mecánico excesivo del cepillado (Figura.1), las mismas estaban en relación a la desadaptación protética fija como asociada a la enfermedad periodontal existente. Se solicitan interconsulta con médico tratante, como estudios complementarios de diagnóstico, tales como análisis de rutina (hemograma completo/glucemia) siendo sus valores normales y diagnósticos por imágenes (periapicales y radiografía panorámica), donde no hubo evidencia de reabsorción ósea asociada con la lesión.</w:t>
      </w:r>
    </w:p>
    <w:p w14:paraId="576FB5CA" w14:textId="777E13B1" w:rsidR="00C923AA" w:rsidRDefault="00010B7B" w:rsidP="00010B7B">
      <w:pPr>
        <w:pStyle w:val="LeyendaTabla"/>
        <w:jc w:val="both"/>
      </w:pPr>
      <w:r>
        <w:rPr>
          <w:noProof/>
          <w:lang w:val="es-AR" w:eastAsia="es-AR"/>
        </w:rPr>
        <w:drawing>
          <wp:inline distT="0" distB="0" distL="0" distR="0" wp14:anchorId="3AC674C6" wp14:editId="6354C2B7">
            <wp:extent cx="2555875" cy="19558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55875" cy="1955800"/>
                    </a:xfrm>
                    <a:prstGeom prst="rect">
                      <a:avLst/>
                    </a:prstGeom>
                  </pic:spPr>
                </pic:pic>
              </a:graphicData>
            </a:graphic>
          </wp:inline>
        </w:drawing>
      </w:r>
    </w:p>
    <w:p w14:paraId="33E46F80" w14:textId="6AAF7EA0" w:rsidR="005E4854" w:rsidRDefault="00DA5348" w:rsidP="005E4854">
      <w:pPr>
        <w:pStyle w:val="LeyendaTabla"/>
        <w:jc w:val="both"/>
      </w:pPr>
      <w:r w:rsidRPr="005E4854">
        <w:rPr>
          <w:b/>
          <w:bCs/>
          <w:szCs w:val="18"/>
        </w:rPr>
        <w:t>Figura</w:t>
      </w:r>
      <w:r w:rsidR="005E4854" w:rsidRPr="005E4854">
        <w:rPr>
          <w:b/>
          <w:bCs/>
          <w:szCs w:val="18"/>
        </w:rPr>
        <w:t>1.</w:t>
      </w:r>
      <w:r w:rsidR="005E4854" w:rsidRPr="005E4854">
        <w:t xml:space="preserve"> </w:t>
      </w:r>
      <w:r w:rsidR="00010B7B" w:rsidRPr="00010B7B">
        <w:t>Lesión de aspecto tumoral abarcando encía libre y parte de encía insertada en maxilar superior</w:t>
      </w:r>
      <w:r w:rsidR="00010B7B">
        <w:t>.</w:t>
      </w:r>
    </w:p>
    <w:p w14:paraId="6999A55A" w14:textId="466956BF" w:rsidR="00010B7B" w:rsidRDefault="00010B7B" w:rsidP="005E4854">
      <w:pPr>
        <w:pStyle w:val="LeyendaTabla"/>
        <w:jc w:val="both"/>
      </w:pPr>
    </w:p>
    <w:p w14:paraId="18474B20" w14:textId="506506ED" w:rsidR="00010B7B" w:rsidRDefault="004E08EF" w:rsidP="005E4854">
      <w:pPr>
        <w:pStyle w:val="LeyendaTabla"/>
        <w:jc w:val="both"/>
      </w:pPr>
      <w:r w:rsidRPr="00546C6B">
        <w:rPr>
          <w:noProof/>
          <w:sz w:val="19"/>
          <w:szCs w:val="19"/>
          <w:lang w:val="es-AR" w:eastAsia="es-AR"/>
        </w:rPr>
        <mc:AlternateContent>
          <mc:Choice Requires="wps">
            <w:drawing>
              <wp:anchor distT="0" distB="0" distL="114300" distR="114300" simplePos="0" relativeHeight="251704320" behindDoc="0" locked="0" layoutInCell="1" allowOverlap="1" wp14:anchorId="4EC79274" wp14:editId="15C83B33">
                <wp:simplePos x="0" y="0"/>
                <wp:positionH relativeFrom="rightMargin">
                  <wp:align>left</wp:align>
                </wp:positionH>
                <wp:positionV relativeFrom="paragraph">
                  <wp:posOffset>913130</wp:posOffset>
                </wp:positionV>
                <wp:extent cx="438150" cy="390525"/>
                <wp:effectExtent l="0" t="0" r="19050" b="28575"/>
                <wp:wrapNone/>
                <wp:docPr id="17"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905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B5603C" w14:textId="04F81F4C" w:rsidR="004E08EF" w:rsidRPr="00822978" w:rsidRDefault="00063B0C" w:rsidP="004E08EF">
                            <w:pPr>
                              <w:jc w:val="center"/>
                              <w:rPr>
                                <w:b/>
                                <w:color w:val="FFFFFF" w:themeColor="background1"/>
                                <w:sz w:val="24"/>
                                <w:lang w:val="es-AR"/>
                              </w:rPr>
                            </w:pPr>
                            <w:r>
                              <w:rPr>
                                <w:b/>
                                <w:color w:val="FFFFFF" w:themeColor="background1"/>
                                <w:sz w:val="24"/>
                                <w:lang w:val="es-AR"/>
                              </w:rPr>
                              <w:t>141</w:t>
                            </w:r>
                          </w:p>
                          <w:p w14:paraId="5139B0AB" w14:textId="77777777" w:rsidR="004E08EF" w:rsidRDefault="004E08EF" w:rsidP="004E08EF">
                            <w:pPr>
                              <w:rPr>
                                <w:b/>
                                <w:color w:val="FFFFFF" w:themeColor="background1"/>
                                <w:sz w:val="22"/>
                                <w:szCs w:val="22"/>
                                <w:lang w:val="es-AR"/>
                              </w:rPr>
                            </w:pPr>
                          </w:p>
                          <w:p w14:paraId="2D3B65EA" w14:textId="77777777" w:rsidR="004E08EF" w:rsidRDefault="004E08EF" w:rsidP="004E08EF">
                            <w:pPr>
                              <w:rPr>
                                <w:b/>
                                <w:color w:val="FFFFFF" w:themeColor="background1"/>
                                <w:sz w:val="22"/>
                                <w:szCs w:val="22"/>
                                <w:lang w:val="es-AR"/>
                              </w:rPr>
                            </w:pPr>
                          </w:p>
                          <w:p w14:paraId="5AC19B05" w14:textId="77777777" w:rsidR="004E08EF" w:rsidRPr="00E317E6" w:rsidRDefault="004E08EF" w:rsidP="004E08EF">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79274" id="_x0000_s1027" type="#_x0000_t202" style="position:absolute;left:0;text-align:left;margin-left:0;margin-top:71.9pt;width:34.5pt;height:30.75pt;z-index:2517043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" fillcolor="#030" strokeweight=".5pt">
                <v:path arrowok="t"/>
                <v:textbox>
                  <w:txbxContent>
                    <w:p w14:paraId="28B5603C" w14:textId="04F81F4C" w:rsidR="004E08EF" w:rsidRPr="00822978" w:rsidRDefault="00063B0C" w:rsidP="004E08EF">
                      <w:pPr>
                        <w:jc w:val="center"/>
                        <w:rPr>
                          <w:b/>
                          <w:color w:val="FFFFFF" w:themeColor="background1"/>
                          <w:sz w:val="24"/>
                          <w:lang w:val="es-AR"/>
                        </w:rPr>
                      </w:pPr>
                      <w:r>
                        <w:rPr>
                          <w:b/>
                          <w:color w:val="FFFFFF" w:themeColor="background1"/>
                          <w:sz w:val="24"/>
                          <w:lang w:val="es-AR"/>
                        </w:rPr>
                        <w:t>141</w:t>
                      </w:r>
                    </w:p>
                    <w:p w14:paraId="5139B0AB" w14:textId="77777777" w:rsidR="004E08EF" w:rsidRDefault="004E08EF" w:rsidP="004E08EF">
                      <w:pPr>
                        <w:rPr>
                          <w:b/>
                          <w:color w:val="FFFFFF" w:themeColor="background1"/>
                          <w:sz w:val="22"/>
                          <w:szCs w:val="22"/>
                          <w:lang w:val="es-AR"/>
                        </w:rPr>
                      </w:pPr>
                    </w:p>
                    <w:p w14:paraId="2D3B65EA" w14:textId="77777777" w:rsidR="004E08EF" w:rsidRDefault="004E08EF" w:rsidP="004E08EF">
                      <w:pPr>
                        <w:rPr>
                          <w:b/>
                          <w:color w:val="FFFFFF" w:themeColor="background1"/>
                          <w:sz w:val="22"/>
                          <w:szCs w:val="22"/>
                          <w:lang w:val="es-AR"/>
                        </w:rPr>
                      </w:pPr>
                    </w:p>
                    <w:p w14:paraId="5AC19B05" w14:textId="77777777" w:rsidR="004E08EF" w:rsidRPr="00E317E6" w:rsidRDefault="004E08EF" w:rsidP="004E08EF">
                      <w:pPr>
                        <w:rPr>
                          <w:b/>
                          <w:color w:val="FFFFFF" w:themeColor="background1"/>
                          <w:sz w:val="22"/>
                          <w:szCs w:val="22"/>
                          <w:lang w:val="es-AR"/>
                        </w:rPr>
                      </w:pPr>
                    </w:p>
                  </w:txbxContent>
                </v:textbox>
                <w10:wrap anchorx="margin"/>
              </v:shape>
            </w:pict>
          </mc:Fallback>
        </mc:AlternateContent>
      </w:r>
      <w:r w:rsidR="00010B7B" w:rsidRPr="00010B7B">
        <w:t xml:space="preserve">Se planteó posible diagnostico presuntivo como sus respectivos diagnósticos diferenciales nombrado con anterioridad. Se realizó biopsia excisional de las lesiones, seguida de alisado radicular de los dientes involucrados para la eliminación de los agentes causales </w:t>
      </w:r>
      <w:r w:rsidR="00010B7B" w:rsidRPr="00010B7B">
        <w:lastRenderedPageBreak/>
        <w:t>como el cálculo/tártaro dental (Figura.2 y 3), se fijó en formol al 10% y se hicieron los estudios anatomo-patológicos correspondientes para la confirmación diagnostica de: Épulis fibroso o hiperplasia gingival fibrosa circunscripta (Figura. 4 y 5).</w:t>
      </w:r>
    </w:p>
    <w:p w14:paraId="09DA50F4" w14:textId="277C7088" w:rsidR="005D247B" w:rsidRDefault="00010B7B" w:rsidP="007C1E59">
      <w:pPr>
        <w:pStyle w:val="LeyendaTabla"/>
        <w:jc w:val="both"/>
      </w:pPr>
      <w:r>
        <w:rPr>
          <w:noProof/>
          <w:lang w:val="es-AR" w:eastAsia="es-AR"/>
        </w:rPr>
        <w:drawing>
          <wp:inline distT="0" distB="0" distL="0" distR="0" wp14:anchorId="47F9F5AC" wp14:editId="4BF74866">
            <wp:extent cx="2595424" cy="10001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95603" cy="1000194"/>
                    </a:xfrm>
                    <a:prstGeom prst="rect">
                      <a:avLst/>
                    </a:prstGeom>
                  </pic:spPr>
                </pic:pic>
              </a:graphicData>
            </a:graphic>
          </wp:inline>
        </w:drawing>
      </w:r>
      <w:r w:rsidR="005E4854" w:rsidRPr="005E4854">
        <w:t xml:space="preserve"> </w:t>
      </w:r>
      <w:r w:rsidR="00DA5348" w:rsidRPr="005E4854">
        <w:t xml:space="preserve"> </w:t>
      </w:r>
    </w:p>
    <w:p w14:paraId="70977E59" w14:textId="6BF5EBD8" w:rsidR="00DA5348" w:rsidRDefault="00DA5348" w:rsidP="005E4854">
      <w:pPr>
        <w:pStyle w:val="LeyendaTabla"/>
        <w:jc w:val="left"/>
      </w:pPr>
      <w:r w:rsidRPr="00DA5348">
        <w:rPr>
          <w:b/>
          <w:bCs/>
        </w:rPr>
        <w:t>Figura</w:t>
      </w:r>
      <w:r w:rsidR="005E4854">
        <w:rPr>
          <w:b/>
          <w:bCs/>
        </w:rPr>
        <w:t xml:space="preserve"> 2</w:t>
      </w:r>
      <w:r w:rsidR="00010B7B">
        <w:t xml:space="preserve"> </w:t>
      </w:r>
      <w:r w:rsidR="00010B7B" w:rsidRPr="00010B7B">
        <w:rPr>
          <w:b/>
          <w:bCs/>
        </w:rPr>
        <w:t>y 3.</w:t>
      </w:r>
      <w:r w:rsidR="005E4854" w:rsidRPr="005E4854">
        <w:t xml:space="preserve"> </w:t>
      </w:r>
      <w:r w:rsidR="00010B7B" w:rsidRPr="00010B7B">
        <w:t>Biopsia por escisión y alisado radicular (destartraje).</w:t>
      </w:r>
    </w:p>
    <w:p w14:paraId="5465A086" w14:textId="77777777" w:rsidR="007C1E59" w:rsidRDefault="007C1E59" w:rsidP="005E4854">
      <w:pPr>
        <w:pStyle w:val="LeyendaTabla"/>
        <w:jc w:val="left"/>
      </w:pPr>
    </w:p>
    <w:p w14:paraId="0C6BD3B8" w14:textId="774DE68A" w:rsidR="005E4854" w:rsidRDefault="00010B7B" w:rsidP="00010B7B">
      <w:pPr>
        <w:pStyle w:val="LeyendaTabla"/>
        <w:jc w:val="left"/>
      </w:pPr>
      <w:r>
        <w:rPr>
          <w:noProof/>
          <w:lang w:val="es-AR" w:eastAsia="es-AR"/>
        </w:rPr>
        <w:drawing>
          <wp:inline distT="0" distB="0" distL="0" distR="0" wp14:anchorId="1AA3374F" wp14:editId="3A59C3AF">
            <wp:extent cx="2555875" cy="193167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55875" cy="1931670"/>
                    </a:xfrm>
                    <a:prstGeom prst="rect">
                      <a:avLst/>
                    </a:prstGeom>
                  </pic:spPr>
                </pic:pic>
              </a:graphicData>
            </a:graphic>
          </wp:inline>
        </w:drawing>
      </w:r>
    </w:p>
    <w:p w14:paraId="7D4D47AC" w14:textId="6C3EB109" w:rsidR="007C1E59" w:rsidRDefault="005E4854" w:rsidP="007C1E59">
      <w:pPr>
        <w:pStyle w:val="LeyendaTabla"/>
        <w:jc w:val="both"/>
      </w:pPr>
      <w:r w:rsidRPr="00C923AA">
        <w:rPr>
          <w:b/>
          <w:bCs/>
        </w:rPr>
        <w:t xml:space="preserve">Figura </w:t>
      </w:r>
      <w:r>
        <w:rPr>
          <w:b/>
          <w:bCs/>
        </w:rPr>
        <w:t>4</w:t>
      </w:r>
      <w:r w:rsidRPr="00DA5348">
        <w:rPr>
          <w:b/>
          <w:bCs/>
        </w:rPr>
        <w:t>.</w:t>
      </w:r>
      <w:r w:rsidRPr="00C923AA">
        <w:t xml:space="preserve"> </w:t>
      </w:r>
      <w:r w:rsidR="007C1E59" w:rsidRPr="007C1E59">
        <w:t xml:space="preserve">10x. Tinción tricromico de masson, lesión constituida por tejido conectivo con abundantes haces irregulares de fibras de colágeno. </w:t>
      </w:r>
    </w:p>
    <w:p w14:paraId="3C1A9A7C" w14:textId="77777777" w:rsidR="007C1E59" w:rsidRDefault="007C1E59" w:rsidP="007C1E59">
      <w:pPr>
        <w:pStyle w:val="LeyendaTabla"/>
        <w:jc w:val="both"/>
      </w:pPr>
    </w:p>
    <w:p w14:paraId="579CE15F" w14:textId="1F791526" w:rsidR="007C1E59" w:rsidRDefault="007C1E59" w:rsidP="007C1E59">
      <w:pPr>
        <w:pStyle w:val="LeyendaTabla"/>
        <w:jc w:val="both"/>
      </w:pPr>
      <w:r>
        <w:rPr>
          <w:noProof/>
          <w:lang w:val="es-AR" w:eastAsia="es-AR"/>
        </w:rPr>
        <w:drawing>
          <wp:inline distT="0" distB="0" distL="0" distR="0" wp14:anchorId="032D2441" wp14:editId="66F1FB33">
            <wp:extent cx="2555875" cy="192976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55875" cy="1929765"/>
                    </a:xfrm>
                    <a:prstGeom prst="rect">
                      <a:avLst/>
                    </a:prstGeom>
                  </pic:spPr>
                </pic:pic>
              </a:graphicData>
            </a:graphic>
          </wp:inline>
        </w:drawing>
      </w:r>
    </w:p>
    <w:p w14:paraId="23B2C7ED" w14:textId="49C966D9" w:rsidR="007C1E59" w:rsidRDefault="007C1E59" w:rsidP="007C1E59">
      <w:pPr>
        <w:pStyle w:val="LeyendaTabla"/>
        <w:jc w:val="both"/>
      </w:pPr>
      <w:r w:rsidRPr="007C1E59">
        <w:rPr>
          <w:b/>
          <w:bCs/>
        </w:rPr>
        <w:t>Figura 5.</w:t>
      </w:r>
      <w:r>
        <w:t xml:space="preserve"> </w:t>
      </w:r>
      <w:r w:rsidRPr="007C1E59">
        <w:t>10x. H/E se destaca un intenso infiltrado inflamatorio mononuclear con numerosas células plasmáticas.  y se reconoce que la lesión esta revestida en superficie por epitelio plano estratificado, que presenta acantosis con elongación irregular de las redes de cresta.</w:t>
      </w:r>
    </w:p>
    <w:p w14:paraId="7EC593A8" w14:textId="70EE33FC" w:rsidR="00DA5348" w:rsidRDefault="00D47679" w:rsidP="007C1E59">
      <w:pPr>
        <w:pStyle w:val="Ttulo1"/>
      </w:pPr>
      <w:r>
        <w:t>Discusión</w:t>
      </w:r>
    </w:p>
    <w:p w14:paraId="3C387527" w14:textId="2287FB7F" w:rsidR="007C1E59" w:rsidRDefault="007C1E59" w:rsidP="00D47679">
      <w:pPr>
        <w:rPr>
          <w:noProof/>
          <w:sz w:val="19"/>
          <w:szCs w:val="19"/>
          <w:lang w:val="es-AR" w:eastAsia="es-AR"/>
        </w:rPr>
      </w:pPr>
      <w:r w:rsidRPr="007C1E59">
        <w:rPr>
          <w:noProof/>
          <w:sz w:val="19"/>
          <w:szCs w:val="19"/>
          <w:lang w:val="es-AR" w:eastAsia="es-AR"/>
        </w:rPr>
        <w:t xml:space="preserve">El épulis es una hiperplasia inflamatoria reactiva de naturaleza no neoplásica. El examen clínico exhaustivo así como el estudio histopatológico deben realizarse correctamente a fin de descartar enfermedades de mal pronóstico en vista de </w:t>
      </w:r>
      <w:r w:rsidRPr="007C1E59">
        <w:rPr>
          <w:noProof/>
          <w:sz w:val="19"/>
          <w:szCs w:val="19"/>
          <w:lang w:val="es-AR" w:eastAsia="es-AR"/>
        </w:rPr>
        <w:lastRenderedPageBreak/>
        <w:t>neoplasias primarias o metastásicas, entre otras, que pueden presentarse como épulis</w:t>
      </w:r>
      <w:r>
        <w:rPr>
          <w:noProof/>
          <w:sz w:val="19"/>
          <w:szCs w:val="19"/>
          <w:lang w:val="es-AR" w:eastAsia="es-AR"/>
        </w:rPr>
        <w:t>.</w:t>
      </w:r>
    </w:p>
    <w:p w14:paraId="390E92D4" w14:textId="75962E2E" w:rsidR="007C1E59" w:rsidRDefault="007C1E59" w:rsidP="00D47679">
      <w:r w:rsidRPr="007C1E59">
        <w:t xml:space="preserve">Actualmente se acepta universalmente que esta lesión es una reacción localizada exagerada del tejido conectivo en respuesta a una lesión menor o cualquier irritación subyacente (cálculos, mala higiene bucal, </w:t>
      </w:r>
      <w:r w:rsidR="007427A2" w:rsidRPr="007C1E59">
        <w:t>etc.</w:t>
      </w:r>
      <w:r w:rsidRPr="007C1E59">
        <w:t>)</w:t>
      </w:r>
      <w:r w:rsidRPr="000F4B12">
        <w:rPr>
          <w:vertAlign w:val="superscript"/>
        </w:rPr>
        <w:t>35-37,40</w:t>
      </w:r>
      <w:r w:rsidRPr="007C1E59">
        <w:t>.</w:t>
      </w:r>
    </w:p>
    <w:p w14:paraId="53ACD270" w14:textId="6C09BE0F" w:rsidR="007C1E59" w:rsidRDefault="007C1E59" w:rsidP="00D47679">
      <w:r w:rsidRPr="007C1E59">
        <w:t>Toda lesión hiperplásica reactiva gingival debe tratarse eliminando el factor etiológico y extirpando la lesión. La escisión quirúrgica total es el tratamiento de elección para minimizar la recurrencia de la lesión. Además, es muy importante en el tratamiento preservar y mejorar el complejo muco-gingival dado que, si se realiza una tartrectomía y un raspado-alisado y pulido radicular pero no se mantiene un correcto estado periodontal estas lesiones poseen una alta probabilidad de recidiva</w:t>
      </w:r>
      <w:r w:rsidRPr="004E08EF">
        <w:rPr>
          <w:vertAlign w:val="superscript"/>
        </w:rPr>
        <w:t>38,40,42</w:t>
      </w:r>
      <w:r>
        <w:t>.</w:t>
      </w:r>
    </w:p>
    <w:p w14:paraId="09802757" w14:textId="038955F2" w:rsidR="003E2ACD" w:rsidRDefault="003E2ACD" w:rsidP="003E2ACD">
      <w:pPr>
        <w:pStyle w:val="Ttulo1"/>
      </w:pPr>
      <w:r>
        <w:t>Bibliografía</w:t>
      </w:r>
    </w:p>
    <w:p w14:paraId="10820D66" w14:textId="77777777" w:rsidR="007C1E59" w:rsidRDefault="007C1E59" w:rsidP="007C1E59">
      <w:pPr>
        <w:pStyle w:val="Biblio"/>
      </w:pPr>
      <w:proofErr w:type="spellStart"/>
      <w:r>
        <w:t>Macleod</w:t>
      </w:r>
      <w:proofErr w:type="spellEnd"/>
      <w:r>
        <w:t xml:space="preserve"> RI, </w:t>
      </w:r>
      <w:proofErr w:type="spellStart"/>
      <w:r>
        <w:t>Soames</w:t>
      </w:r>
      <w:proofErr w:type="spellEnd"/>
      <w:r>
        <w:t xml:space="preserve"> JV. </w:t>
      </w:r>
      <w:proofErr w:type="spellStart"/>
      <w:r>
        <w:t>Epulides</w:t>
      </w:r>
      <w:proofErr w:type="spellEnd"/>
      <w:r>
        <w:t xml:space="preserve">: a </w:t>
      </w:r>
      <w:proofErr w:type="spellStart"/>
      <w:r>
        <w:t>clinicopathological</w:t>
      </w:r>
      <w:proofErr w:type="spellEnd"/>
      <w:r>
        <w:t xml:space="preserve"> </w:t>
      </w:r>
      <w:proofErr w:type="spellStart"/>
      <w:r>
        <w:t>study</w:t>
      </w:r>
      <w:proofErr w:type="spellEnd"/>
      <w:r>
        <w:t xml:space="preserve"> of a series of 200 </w:t>
      </w:r>
      <w:proofErr w:type="spellStart"/>
      <w:r>
        <w:t>consecutive</w:t>
      </w:r>
      <w:proofErr w:type="spellEnd"/>
      <w:r>
        <w:t xml:space="preserve"> </w:t>
      </w:r>
      <w:proofErr w:type="spellStart"/>
      <w:r>
        <w:t>lesions</w:t>
      </w:r>
      <w:proofErr w:type="spellEnd"/>
      <w:r>
        <w:t xml:space="preserve">. Br </w:t>
      </w:r>
      <w:proofErr w:type="spellStart"/>
      <w:r>
        <w:t>Dent</w:t>
      </w:r>
      <w:proofErr w:type="spellEnd"/>
      <w:r>
        <w:t xml:space="preserve"> J 1997; 163: 51-3. https://doi.org/10.1038/sj.bdj.4806194.</w:t>
      </w:r>
    </w:p>
    <w:p w14:paraId="6848B66D" w14:textId="77777777" w:rsidR="007C1E59" w:rsidRDefault="007C1E59" w:rsidP="007C1E59">
      <w:pPr>
        <w:pStyle w:val="Biblio"/>
      </w:pPr>
      <w:proofErr w:type="spellStart"/>
      <w:r>
        <w:t>Anneroth</w:t>
      </w:r>
      <w:proofErr w:type="spellEnd"/>
      <w:r>
        <w:t xml:space="preserve"> G, </w:t>
      </w:r>
      <w:proofErr w:type="spellStart"/>
      <w:r>
        <w:t>Sigurdson</w:t>
      </w:r>
      <w:proofErr w:type="spellEnd"/>
      <w:r>
        <w:t xml:space="preserve"> A. </w:t>
      </w:r>
      <w:proofErr w:type="spellStart"/>
      <w:r>
        <w:t>Hyperplastic</w:t>
      </w:r>
      <w:proofErr w:type="spellEnd"/>
      <w:r>
        <w:t xml:space="preserve"> </w:t>
      </w:r>
      <w:proofErr w:type="spellStart"/>
      <w:r>
        <w:t>lesion</w:t>
      </w:r>
      <w:proofErr w:type="spellEnd"/>
      <w:r>
        <w:t xml:space="preserve"> of the gingiva and oral mucosa: a </w:t>
      </w:r>
      <w:proofErr w:type="spellStart"/>
      <w:r>
        <w:t>study</w:t>
      </w:r>
      <w:proofErr w:type="spellEnd"/>
      <w:r>
        <w:t xml:space="preserve"> of 175 cases. Acta </w:t>
      </w:r>
      <w:proofErr w:type="spellStart"/>
      <w:r>
        <w:t>Odontol</w:t>
      </w:r>
      <w:proofErr w:type="spellEnd"/>
      <w:r>
        <w:t xml:space="preserve"> </w:t>
      </w:r>
      <w:proofErr w:type="spellStart"/>
      <w:r>
        <w:t>Scand</w:t>
      </w:r>
      <w:proofErr w:type="spellEnd"/>
      <w:r>
        <w:t xml:space="preserve"> 1983; 41: 75-86. https://doi.org/10.3109/00016358309162306.</w:t>
      </w:r>
    </w:p>
    <w:p w14:paraId="488B7287" w14:textId="77777777" w:rsidR="007C1E59" w:rsidRDefault="007C1E59" w:rsidP="007C1E59">
      <w:pPr>
        <w:pStyle w:val="Biblio"/>
      </w:pPr>
      <w:r>
        <w:t xml:space="preserve"> Gomes SR, </w:t>
      </w:r>
      <w:proofErr w:type="spellStart"/>
      <w:r>
        <w:t>Shakir</w:t>
      </w:r>
      <w:proofErr w:type="spellEnd"/>
      <w:r>
        <w:t xml:space="preserve"> QJ, </w:t>
      </w:r>
      <w:proofErr w:type="spellStart"/>
      <w:r>
        <w:t>Thaker</w:t>
      </w:r>
      <w:proofErr w:type="spellEnd"/>
      <w:r>
        <w:t xml:space="preserve"> PV y </w:t>
      </w:r>
      <w:proofErr w:type="spellStart"/>
      <w:r>
        <w:t>Tavadia</w:t>
      </w:r>
      <w:proofErr w:type="spellEnd"/>
      <w:r>
        <w:t xml:space="preserve"> JK, "Granuloma piógeno de la encía: ¿un nombre inapropiado? Reporte de un caso y revisión de la literatura" Revista de la Sociedad India de Periodoncia, vol. 17, no. 4, págs. 514-519, 2013</w:t>
      </w:r>
    </w:p>
    <w:p w14:paraId="28B57358" w14:textId="4146EE17" w:rsidR="007C1E59" w:rsidRDefault="007C1E59" w:rsidP="007C1E59">
      <w:pPr>
        <w:pStyle w:val="Biblio"/>
      </w:pPr>
      <w:proofErr w:type="spellStart"/>
      <w:r>
        <w:t>Jafarzadeh</w:t>
      </w:r>
      <w:proofErr w:type="spellEnd"/>
      <w:r>
        <w:t xml:space="preserve"> H, </w:t>
      </w:r>
      <w:proofErr w:type="spellStart"/>
      <w:r>
        <w:t>Sanatkhani</w:t>
      </w:r>
      <w:proofErr w:type="spellEnd"/>
      <w:r>
        <w:t xml:space="preserve"> M, </w:t>
      </w:r>
      <w:proofErr w:type="spellStart"/>
      <w:r>
        <w:t>Mohtasham</w:t>
      </w:r>
      <w:proofErr w:type="spellEnd"/>
      <w:r>
        <w:t xml:space="preserve"> N. Oral </w:t>
      </w:r>
      <w:proofErr w:type="spellStart"/>
      <w:r>
        <w:t>pyogenic</w:t>
      </w:r>
      <w:proofErr w:type="spellEnd"/>
      <w:r>
        <w:t xml:space="preserve"> granuloma: A </w:t>
      </w:r>
      <w:proofErr w:type="spellStart"/>
      <w:r>
        <w:t>review</w:t>
      </w:r>
      <w:proofErr w:type="spellEnd"/>
      <w:r>
        <w:t>. J Oral Sci</w:t>
      </w:r>
      <w:r w:rsidR="004E08EF">
        <w:t>2006; 48:16775</w:t>
      </w:r>
      <w:r>
        <w:t>.  https://doi.org/10.2334/josnusd.48.167.</w:t>
      </w:r>
    </w:p>
    <w:p w14:paraId="5416C9B0" w14:textId="13470D7A" w:rsidR="007C1E59" w:rsidRDefault="007C1E59" w:rsidP="007C1E59">
      <w:pPr>
        <w:pStyle w:val="Biblio"/>
      </w:pPr>
      <w:proofErr w:type="spellStart"/>
      <w:r>
        <w:t>Yao</w:t>
      </w:r>
      <w:proofErr w:type="spellEnd"/>
      <w:r>
        <w:t xml:space="preserve"> T, </w:t>
      </w:r>
      <w:proofErr w:type="spellStart"/>
      <w:r>
        <w:t>Nagai</w:t>
      </w:r>
      <w:proofErr w:type="spellEnd"/>
      <w:r>
        <w:t xml:space="preserve"> E, Utsunomiya T, </w:t>
      </w:r>
      <w:proofErr w:type="spellStart"/>
      <w:r>
        <w:t>Tsuneyoshi</w:t>
      </w:r>
      <w:proofErr w:type="spellEnd"/>
      <w:r>
        <w:t xml:space="preserve"> M. </w:t>
      </w:r>
      <w:proofErr w:type="spellStart"/>
      <w:r>
        <w:t>An</w:t>
      </w:r>
      <w:proofErr w:type="spellEnd"/>
      <w:r>
        <w:t xml:space="preserve"> intestinal </w:t>
      </w:r>
      <w:proofErr w:type="spellStart"/>
      <w:r>
        <w:t>counterpart</w:t>
      </w:r>
      <w:proofErr w:type="spellEnd"/>
      <w:r>
        <w:t xml:space="preserve"> of </w:t>
      </w:r>
      <w:proofErr w:type="spellStart"/>
      <w:r>
        <w:t>pyogenic</w:t>
      </w:r>
      <w:proofErr w:type="spellEnd"/>
      <w:r>
        <w:t xml:space="preserve"> granuloma of the skin. A </w:t>
      </w:r>
      <w:proofErr w:type="spellStart"/>
      <w:r>
        <w:t>newly</w:t>
      </w:r>
      <w:proofErr w:type="spellEnd"/>
      <w:r>
        <w:t xml:space="preserve"> </w:t>
      </w:r>
      <w:proofErr w:type="spellStart"/>
      <w:r>
        <w:t>proposed</w:t>
      </w:r>
      <w:proofErr w:type="spellEnd"/>
      <w:r>
        <w:t xml:space="preserve"> </w:t>
      </w:r>
      <w:proofErr w:type="spellStart"/>
      <w:r>
        <w:t>entity</w:t>
      </w:r>
      <w:proofErr w:type="spellEnd"/>
      <w:r>
        <w:t xml:space="preserve">. Am J </w:t>
      </w:r>
      <w:proofErr w:type="spellStart"/>
      <w:r>
        <w:t>Surg</w:t>
      </w:r>
      <w:proofErr w:type="spellEnd"/>
      <w:r>
        <w:t xml:space="preserve"> </w:t>
      </w:r>
      <w:proofErr w:type="spellStart"/>
      <w:r>
        <w:t>Pathol</w:t>
      </w:r>
      <w:proofErr w:type="spellEnd"/>
      <w:r>
        <w:t xml:space="preserve"> </w:t>
      </w:r>
      <w:r w:rsidR="004E08EF">
        <w:t>1995; 19:1054</w:t>
      </w:r>
      <w:r>
        <w:t>-60. DOI: 10.1097/00000478-199509000-00009.</w:t>
      </w:r>
    </w:p>
    <w:p w14:paraId="09445329" w14:textId="77777777" w:rsidR="007C1E59" w:rsidRDefault="007C1E59" w:rsidP="007C1E59">
      <w:pPr>
        <w:pStyle w:val="Biblio"/>
      </w:pPr>
      <w:r>
        <w:t>Ceballos A. Medicina Bucal. Granada: Gráficas Anel; 1993. p. 120-41.</w:t>
      </w:r>
    </w:p>
    <w:p w14:paraId="1D3706CA" w14:textId="77777777" w:rsidR="007C1E59" w:rsidRDefault="007C1E59" w:rsidP="007C1E59">
      <w:pPr>
        <w:pStyle w:val="Biblio"/>
      </w:pPr>
      <w:r>
        <w:t xml:space="preserve"> Donado M. Introducción a las lesiones tumorales </w:t>
      </w:r>
      <w:proofErr w:type="spellStart"/>
      <w:r>
        <w:t>bucomaxilofaciales</w:t>
      </w:r>
      <w:proofErr w:type="spellEnd"/>
      <w:r>
        <w:t>. In: Donado M, ed. Cirugía Bucal. Patología y Técnica. Madrid: Masson; 1998. p. 559-63.</w:t>
      </w:r>
    </w:p>
    <w:p w14:paraId="630C4461" w14:textId="55C7F540" w:rsidR="007C1E59" w:rsidRDefault="00063B0C" w:rsidP="007C1E59">
      <w:pPr>
        <w:pStyle w:val="Biblio"/>
      </w:pPr>
      <w:r w:rsidRPr="00546C6B">
        <w:rPr>
          <w:noProof/>
          <w:sz w:val="19"/>
          <w:szCs w:val="19"/>
          <w:lang w:val="es-AR" w:eastAsia="es-AR"/>
        </w:rPr>
        <mc:AlternateContent>
          <mc:Choice Requires="wps">
            <w:drawing>
              <wp:anchor distT="0" distB="0" distL="114300" distR="114300" simplePos="0" relativeHeight="251696128" behindDoc="0" locked="0" layoutInCell="1" allowOverlap="1" wp14:anchorId="43A6FBE2" wp14:editId="6444CEE6">
                <wp:simplePos x="0" y="0"/>
                <wp:positionH relativeFrom="rightMargin">
                  <wp:align>left</wp:align>
                </wp:positionH>
                <wp:positionV relativeFrom="paragraph">
                  <wp:posOffset>928370</wp:posOffset>
                </wp:positionV>
                <wp:extent cx="447675" cy="409575"/>
                <wp:effectExtent l="0" t="0" r="28575" b="28575"/>
                <wp:wrapNone/>
                <wp:docPr id="18"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EEDE30" w14:textId="76F85DF3" w:rsidR="00AE23F4" w:rsidRPr="00822978" w:rsidRDefault="00063B0C" w:rsidP="00AE23F4">
                            <w:pPr>
                              <w:jc w:val="center"/>
                              <w:rPr>
                                <w:b/>
                                <w:color w:val="FFFFFF" w:themeColor="background1"/>
                                <w:sz w:val="24"/>
                                <w:lang w:val="es-AR"/>
                              </w:rPr>
                            </w:pPr>
                            <w:r>
                              <w:rPr>
                                <w:b/>
                                <w:color w:val="FFFFFF" w:themeColor="background1"/>
                                <w:sz w:val="24"/>
                                <w:lang w:val="es-AR"/>
                              </w:rPr>
                              <w:t>142</w:t>
                            </w:r>
                          </w:p>
                          <w:p w14:paraId="5BCEBE76" w14:textId="77777777" w:rsidR="00AE23F4" w:rsidRDefault="00AE23F4" w:rsidP="00AE23F4">
                            <w:pPr>
                              <w:rPr>
                                <w:b/>
                                <w:color w:val="FFFFFF" w:themeColor="background1"/>
                                <w:sz w:val="22"/>
                                <w:szCs w:val="22"/>
                                <w:lang w:val="es-AR"/>
                              </w:rPr>
                            </w:pPr>
                          </w:p>
                          <w:p w14:paraId="256DABC8" w14:textId="77777777" w:rsidR="00AE23F4" w:rsidRDefault="00AE23F4" w:rsidP="00AE23F4">
                            <w:pPr>
                              <w:rPr>
                                <w:b/>
                                <w:color w:val="FFFFFF" w:themeColor="background1"/>
                                <w:sz w:val="22"/>
                                <w:szCs w:val="22"/>
                                <w:lang w:val="es-AR"/>
                              </w:rPr>
                            </w:pPr>
                          </w:p>
                          <w:p w14:paraId="7B63D53E" w14:textId="77777777" w:rsidR="00AE23F4" w:rsidRPr="00E317E6" w:rsidRDefault="00AE23F4" w:rsidP="00AE23F4">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6FBE2" id="_x0000_s1028" type="#_x0000_t202" style="position:absolute;left:0;text-align:left;margin-left:0;margin-top:73.1pt;width:35.25pt;height:32.25pt;z-index:2516961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" fillcolor="#030" strokeweight=".5pt">
                <v:path arrowok="t"/>
                <v:textbox>
                  <w:txbxContent>
                    <w:p w14:paraId="79EEDE30" w14:textId="76F85DF3" w:rsidR="00AE23F4" w:rsidRPr="00822978" w:rsidRDefault="00063B0C" w:rsidP="00AE23F4">
                      <w:pPr>
                        <w:jc w:val="center"/>
                        <w:rPr>
                          <w:b/>
                          <w:color w:val="FFFFFF" w:themeColor="background1"/>
                          <w:sz w:val="24"/>
                          <w:lang w:val="es-AR"/>
                        </w:rPr>
                      </w:pPr>
                      <w:r>
                        <w:rPr>
                          <w:b/>
                          <w:color w:val="FFFFFF" w:themeColor="background1"/>
                          <w:sz w:val="24"/>
                          <w:lang w:val="es-AR"/>
                        </w:rPr>
                        <w:t>142</w:t>
                      </w:r>
                    </w:p>
                    <w:p w14:paraId="5BCEBE76" w14:textId="77777777" w:rsidR="00AE23F4" w:rsidRDefault="00AE23F4" w:rsidP="00AE23F4">
                      <w:pPr>
                        <w:rPr>
                          <w:b/>
                          <w:color w:val="FFFFFF" w:themeColor="background1"/>
                          <w:sz w:val="22"/>
                          <w:szCs w:val="22"/>
                          <w:lang w:val="es-AR"/>
                        </w:rPr>
                      </w:pPr>
                    </w:p>
                    <w:p w14:paraId="256DABC8" w14:textId="77777777" w:rsidR="00AE23F4" w:rsidRDefault="00AE23F4" w:rsidP="00AE23F4">
                      <w:pPr>
                        <w:rPr>
                          <w:b/>
                          <w:color w:val="FFFFFF" w:themeColor="background1"/>
                          <w:sz w:val="22"/>
                          <w:szCs w:val="22"/>
                          <w:lang w:val="es-AR"/>
                        </w:rPr>
                      </w:pPr>
                    </w:p>
                    <w:p w14:paraId="7B63D53E" w14:textId="77777777" w:rsidR="00AE23F4" w:rsidRPr="00E317E6" w:rsidRDefault="00AE23F4" w:rsidP="00AE23F4">
                      <w:pPr>
                        <w:rPr>
                          <w:b/>
                          <w:color w:val="FFFFFF" w:themeColor="background1"/>
                          <w:sz w:val="22"/>
                          <w:szCs w:val="22"/>
                          <w:lang w:val="es-AR"/>
                        </w:rPr>
                      </w:pPr>
                    </w:p>
                  </w:txbxContent>
                </v:textbox>
                <w10:wrap anchorx="margin"/>
              </v:shape>
            </w:pict>
          </mc:Fallback>
        </mc:AlternateContent>
      </w:r>
      <w:r w:rsidR="007C1E59">
        <w:t xml:space="preserve"> Ceballos A. Tumores benignos de la mucosa oral. En: </w:t>
      </w:r>
      <w:proofErr w:type="spellStart"/>
      <w:r w:rsidR="007C1E59">
        <w:t>Bagán</w:t>
      </w:r>
      <w:proofErr w:type="spellEnd"/>
      <w:r w:rsidR="007C1E59">
        <w:t xml:space="preserve"> JV, Ceballos A, Bermejo A, Aguirre JM, </w:t>
      </w:r>
      <w:proofErr w:type="spellStart"/>
      <w:r w:rsidR="007C1E59">
        <w:t>Peñarrocha</w:t>
      </w:r>
      <w:proofErr w:type="spellEnd"/>
      <w:r w:rsidR="007C1E59">
        <w:t xml:space="preserve"> M, eds. Medicina Oral. Barcelona: Masson; 1995. p. 177-85.</w:t>
      </w:r>
    </w:p>
    <w:p w14:paraId="68A824A3" w14:textId="535AA790" w:rsidR="007C1E59" w:rsidRDefault="007C1E59" w:rsidP="007C1E59">
      <w:pPr>
        <w:pStyle w:val="Biblio"/>
      </w:pPr>
      <w:proofErr w:type="spellStart"/>
      <w:r>
        <w:lastRenderedPageBreak/>
        <w:t>Bhaskar</w:t>
      </w:r>
      <w:proofErr w:type="spellEnd"/>
      <w:r>
        <w:t xml:space="preserve"> SN. Patología bucal. Buenos Aires: El Ateneo; 1984. p. 343-91. 7. Blanco A, Blanco J, Suárez M, Álvarez N, Gándara JM. Hiperplasias inflamatorias de la cavidad oral. Estudio clínico e histológico de cien casos (I). Características generales. </w:t>
      </w:r>
      <w:proofErr w:type="spellStart"/>
      <w:r>
        <w:t>Av</w:t>
      </w:r>
      <w:proofErr w:type="spellEnd"/>
      <w:r>
        <w:t xml:space="preserve"> </w:t>
      </w:r>
      <w:proofErr w:type="spellStart"/>
      <w:r>
        <w:t>Odontoestomatol</w:t>
      </w:r>
      <w:proofErr w:type="spellEnd"/>
      <w:r>
        <w:t xml:space="preserve"> </w:t>
      </w:r>
      <w:r w:rsidR="004E08EF">
        <w:t>1999; 15:553</w:t>
      </w:r>
      <w:r>
        <w:t>-61.</w:t>
      </w:r>
    </w:p>
    <w:p w14:paraId="15927488" w14:textId="53BBF9BC" w:rsidR="007C1E59" w:rsidRDefault="007C1E59" w:rsidP="007C1E59">
      <w:pPr>
        <w:pStyle w:val="Biblio"/>
      </w:pPr>
      <w:r>
        <w:t xml:space="preserve"> Blanco A, Blanco J, Suárez M, Álvarez N, Gándara JM. Hiperplasias inflamatorias de la cavidad oral. Estudio clínico e histológico de cien casos (I). Características generales. </w:t>
      </w:r>
      <w:proofErr w:type="spellStart"/>
      <w:r>
        <w:t>Av</w:t>
      </w:r>
      <w:proofErr w:type="spellEnd"/>
      <w:r>
        <w:t xml:space="preserve"> </w:t>
      </w:r>
      <w:proofErr w:type="spellStart"/>
      <w:r>
        <w:t>Odontoestomatol</w:t>
      </w:r>
      <w:proofErr w:type="spellEnd"/>
      <w:r>
        <w:t xml:space="preserve"> </w:t>
      </w:r>
      <w:r w:rsidR="004E08EF">
        <w:t>1999; 15:553</w:t>
      </w:r>
      <w:r>
        <w:t>-61.</w:t>
      </w:r>
    </w:p>
    <w:p w14:paraId="2E8D4DCA" w14:textId="27663537" w:rsidR="007C1E59" w:rsidRDefault="007C1E59" w:rsidP="007C1E59">
      <w:pPr>
        <w:pStyle w:val="Biblio"/>
      </w:pPr>
      <w:r>
        <w:t xml:space="preserve"> </w:t>
      </w:r>
      <w:proofErr w:type="spellStart"/>
      <w:r>
        <w:t>Margiotta</w:t>
      </w:r>
      <w:proofErr w:type="spellEnd"/>
      <w:r>
        <w:t xml:space="preserve"> V, Franco V, </w:t>
      </w:r>
      <w:proofErr w:type="spellStart"/>
      <w:r>
        <w:t>Giulana</w:t>
      </w:r>
      <w:proofErr w:type="spellEnd"/>
      <w:r>
        <w:t xml:space="preserve"> G. </w:t>
      </w:r>
      <w:proofErr w:type="spellStart"/>
      <w:r>
        <w:t>Epulide</w:t>
      </w:r>
      <w:proofErr w:type="spellEnd"/>
      <w:r>
        <w:t xml:space="preserve">: </w:t>
      </w:r>
      <w:proofErr w:type="spellStart"/>
      <w:r>
        <w:t>aspetti</w:t>
      </w:r>
      <w:proofErr w:type="spellEnd"/>
      <w:r>
        <w:t xml:space="preserve"> </w:t>
      </w:r>
      <w:proofErr w:type="spellStart"/>
      <w:r>
        <w:t>istopatologici</w:t>
      </w:r>
      <w:proofErr w:type="spellEnd"/>
      <w:r>
        <w:t xml:space="preserve"> </w:t>
      </w:r>
      <w:proofErr w:type="spellStart"/>
      <w:r>
        <w:t>ed</w:t>
      </w:r>
      <w:proofErr w:type="spellEnd"/>
      <w:r>
        <w:t xml:space="preserve"> </w:t>
      </w:r>
      <w:proofErr w:type="spellStart"/>
      <w:r>
        <w:t>epidemiologici</w:t>
      </w:r>
      <w:proofErr w:type="spellEnd"/>
      <w:r>
        <w:t xml:space="preserve">. Minerva </w:t>
      </w:r>
      <w:proofErr w:type="spellStart"/>
      <w:r>
        <w:t>Stomatol</w:t>
      </w:r>
      <w:proofErr w:type="spellEnd"/>
      <w:r>
        <w:t xml:space="preserve"> </w:t>
      </w:r>
      <w:r w:rsidR="004E08EF">
        <w:t>1991; 40:51</w:t>
      </w:r>
      <w:r>
        <w:t>-5</w:t>
      </w:r>
    </w:p>
    <w:p w14:paraId="7DEE03B0" w14:textId="77777777" w:rsidR="007C1E59" w:rsidRDefault="007C1E59" w:rsidP="007C1E59">
      <w:pPr>
        <w:pStyle w:val="Biblio"/>
      </w:pPr>
      <w:r>
        <w:t xml:space="preserve">Wood NK, </w:t>
      </w:r>
      <w:proofErr w:type="spellStart"/>
      <w:r>
        <w:t>Goaz</w:t>
      </w:r>
      <w:proofErr w:type="spellEnd"/>
      <w:r>
        <w:t xml:space="preserve"> PW. Lesiones </w:t>
      </w:r>
      <w:proofErr w:type="spellStart"/>
      <w:r>
        <w:t>exofíticas</w:t>
      </w:r>
      <w:proofErr w:type="spellEnd"/>
      <w:r>
        <w:t xml:space="preserve"> orales periféricas. En: Wood NK, </w:t>
      </w:r>
      <w:proofErr w:type="spellStart"/>
      <w:r>
        <w:t>Goaz</w:t>
      </w:r>
      <w:proofErr w:type="spellEnd"/>
      <w:r>
        <w:t xml:space="preserve"> PW, eds. Diagnóstico diferencial de las lesiones orales y maxilofaciales. Madrid: </w:t>
      </w:r>
      <w:proofErr w:type="spellStart"/>
      <w:r>
        <w:t>Harcourt</w:t>
      </w:r>
      <w:proofErr w:type="spellEnd"/>
      <w:r>
        <w:t xml:space="preserve"> </w:t>
      </w:r>
      <w:proofErr w:type="spellStart"/>
      <w:r>
        <w:t>Brace</w:t>
      </w:r>
      <w:proofErr w:type="spellEnd"/>
      <w:r>
        <w:t>; 1998. p. 130-61.</w:t>
      </w:r>
    </w:p>
    <w:p w14:paraId="2F1077D1" w14:textId="51035D79" w:rsidR="007C1E59" w:rsidRDefault="007C1E59" w:rsidP="007C1E59">
      <w:pPr>
        <w:pStyle w:val="Biblio"/>
      </w:pPr>
      <w:proofErr w:type="spellStart"/>
      <w:r>
        <w:t>Tumini</w:t>
      </w:r>
      <w:proofErr w:type="spellEnd"/>
      <w:r>
        <w:t xml:space="preserve"> V, Di Placido G, </w:t>
      </w:r>
      <w:proofErr w:type="spellStart"/>
      <w:r>
        <w:t>D´Archivio</w:t>
      </w:r>
      <w:proofErr w:type="spellEnd"/>
      <w:r>
        <w:t xml:space="preserve"> D, Del </w:t>
      </w:r>
      <w:proofErr w:type="spellStart"/>
      <w:r>
        <w:t>Giglio</w:t>
      </w:r>
      <w:proofErr w:type="spellEnd"/>
      <w:r>
        <w:t xml:space="preserve"> AM. </w:t>
      </w:r>
      <w:proofErr w:type="spellStart"/>
      <w:r>
        <w:t>Lesioni</w:t>
      </w:r>
      <w:proofErr w:type="spellEnd"/>
      <w:r>
        <w:t xml:space="preserve"> </w:t>
      </w:r>
      <w:proofErr w:type="spellStart"/>
      <w:r>
        <w:t>gengivali</w:t>
      </w:r>
      <w:proofErr w:type="spellEnd"/>
      <w:r>
        <w:t xml:space="preserve"> </w:t>
      </w:r>
      <w:proofErr w:type="spellStart"/>
      <w:r>
        <w:t>iperplastiche</w:t>
      </w:r>
      <w:proofErr w:type="spellEnd"/>
      <w:r>
        <w:t xml:space="preserve"> in </w:t>
      </w:r>
      <w:proofErr w:type="spellStart"/>
      <w:r>
        <w:t>gravidanza</w:t>
      </w:r>
      <w:proofErr w:type="spellEnd"/>
      <w:r>
        <w:t xml:space="preserve">. Nota I. Epidemiologia, </w:t>
      </w:r>
      <w:proofErr w:type="spellStart"/>
      <w:r>
        <w:t>patologia</w:t>
      </w:r>
      <w:proofErr w:type="spellEnd"/>
      <w:r>
        <w:t xml:space="preserve"> e </w:t>
      </w:r>
      <w:proofErr w:type="spellStart"/>
      <w:r>
        <w:t>clinica</w:t>
      </w:r>
      <w:proofErr w:type="spellEnd"/>
      <w:r>
        <w:t xml:space="preserve">. Minerva </w:t>
      </w:r>
      <w:proofErr w:type="spellStart"/>
      <w:r>
        <w:t>Stomatol</w:t>
      </w:r>
      <w:proofErr w:type="spellEnd"/>
      <w:r>
        <w:t xml:space="preserve"> </w:t>
      </w:r>
      <w:r w:rsidR="004E08EF">
        <w:t>1998; 47:159</w:t>
      </w:r>
      <w:r>
        <w:t xml:space="preserve">-67. </w:t>
      </w:r>
    </w:p>
    <w:p w14:paraId="25D15097" w14:textId="77777777" w:rsidR="007C1E59" w:rsidRDefault="007C1E59" w:rsidP="007C1E59">
      <w:pPr>
        <w:pStyle w:val="Biblio"/>
      </w:pPr>
      <w:r>
        <w:t xml:space="preserve"> Blanco A, Suárez M, Blanco J, Álvarez N, Gándara JM. Hiperplasias inflamatorias de la cavidad oral. Estudio clínico e histológico de cien casos (II). Características específicas de cada lesión. </w:t>
      </w:r>
      <w:proofErr w:type="spellStart"/>
      <w:r>
        <w:t>Av</w:t>
      </w:r>
      <w:proofErr w:type="spellEnd"/>
      <w:r>
        <w:t xml:space="preserve"> </w:t>
      </w:r>
      <w:proofErr w:type="spellStart"/>
      <w:r>
        <w:t>Odontoestomatol</w:t>
      </w:r>
      <w:proofErr w:type="spellEnd"/>
      <w:r>
        <w:t xml:space="preserve"> 1999;15: 563-76. </w:t>
      </w:r>
    </w:p>
    <w:p w14:paraId="6A0D6527" w14:textId="32AB7AE0" w:rsidR="007C1E59" w:rsidRDefault="007C1E59" w:rsidP="007C1E59">
      <w:pPr>
        <w:pStyle w:val="Biblio"/>
      </w:pPr>
      <w:r>
        <w:t xml:space="preserve">Rosa CG, Lay AC, Torre AC. Oral </w:t>
      </w:r>
      <w:proofErr w:type="spellStart"/>
      <w:r>
        <w:t>pyogenic</w:t>
      </w:r>
      <w:proofErr w:type="spellEnd"/>
      <w:r>
        <w:t xml:space="preserve"> granuloma diagnosis and </w:t>
      </w:r>
      <w:proofErr w:type="spellStart"/>
      <w:r>
        <w:t>treatment</w:t>
      </w:r>
      <w:proofErr w:type="spellEnd"/>
      <w:r>
        <w:t xml:space="preserve">: A series of cases. </w:t>
      </w:r>
      <w:proofErr w:type="spellStart"/>
      <w:r>
        <w:t>Rev</w:t>
      </w:r>
      <w:proofErr w:type="spellEnd"/>
      <w:r>
        <w:t xml:space="preserve"> </w:t>
      </w:r>
      <w:proofErr w:type="spellStart"/>
      <w:r>
        <w:t>Odontol</w:t>
      </w:r>
      <w:proofErr w:type="spellEnd"/>
      <w:r>
        <w:t xml:space="preserve"> </w:t>
      </w:r>
      <w:proofErr w:type="spellStart"/>
      <w:r>
        <w:t>Mex</w:t>
      </w:r>
      <w:proofErr w:type="spellEnd"/>
      <w:r>
        <w:t xml:space="preserve"> </w:t>
      </w:r>
      <w:r w:rsidR="004E08EF">
        <w:t>2017; 21:244</w:t>
      </w:r>
      <w:r>
        <w:t xml:space="preserve"> 52.</w:t>
      </w:r>
    </w:p>
    <w:p w14:paraId="1EEE8121" w14:textId="68A07264" w:rsidR="007C1E59" w:rsidRDefault="007C1E59" w:rsidP="007C1E59">
      <w:pPr>
        <w:pStyle w:val="Biblio"/>
      </w:pPr>
      <w:proofErr w:type="spellStart"/>
      <w:r>
        <w:t>Ojanotko-Harri</w:t>
      </w:r>
      <w:proofErr w:type="spellEnd"/>
      <w:r>
        <w:t xml:space="preserve"> AO, </w:t>
      </w:r>
      <w:proofErr w:type="spellStart"/>
      <w:r>
        <w:t>Harri</w:t>
      </w:r>
      <w:proofErr w:type="spellEnd"/>
      <w:r>
        <w:t xml:space="preserve"> MP, </w:t>
      </w:r>
      <w:proofErr w:type="spellStart"/>
      <w:r>
        <w:t>Hurttia</w:t>
      </w:r>
      <w:proofErr w:type="spellEnd"/>
      <w:r>
        <w:t xml:space="preserve"> HM, </w:t>
      </w:r>
      <w:proofErr w:type="spellStart"/>
      <w:r>
        <w:t>Sewón</w:t>
      </w:r>
      <w:proofErr w:type="spellEnd"/>
      <w:r>
        <w:t xml:space="preserve"> LA. </w:t>
      </w:r>
      <w:proofErr w:type="spellStart"/>
      <w:r>
        <w:t>Altered</w:t>
      </w:r>
      <w:proofErr w:type="spellEnd"/>
      <w:r>
        <w:t xml:space="preserve"> </w:t>
      </w:r>
      <w:proofErr w:type="spellStart"/>
      <w:r>
        <w:t>tissue</w:t>
      </w:r>
      <w:proofErr w:type="spellEnd"/>
      <w:r>
        <w:t xml:space="preserve"> </w:t>
      </w:r>
      <w:proofErr w:type="spellStart"/>
      <w:r>
        <w:t>metabolism</w:t>
      </w:r>
      <w:proofErr w:type="spellEnd"/>
      <w:r>
        <w:t xml:space="preserve"> of </w:t>
      </w:r>
      <w:proofErr w:type="spellStart"/>
      <w:r>
        <w:t>progesterone</w:t>
      </w:r>
      <w:proofErr w:type="spellEnd"/>
      <w:r>
        <w:t xml:space="preserve"> in </w:t>
      </w:r>
      <w:proofErr w:type="spellStart"/>
      <w:r>
        <w:t>pregnancy</w:t>
      </w:r>
      <w:proofErr w:type="spellEnd"/>
      <w:r>
        <w:t xml:space="preserve"> gingivitis and granuloma. J </w:t>
      </w:r>
      <w:proofErr w:type="spellStart"/>
      <w:r>
        <w:t>Clin</w:t>
      </w:r>
      <w:proofErr w:type="spellEnd"/>
      <w:r>
        <w:t xml:space="preserve"> </w:t>
      </w:r>
      <w:proofErr w:type="spellStart"/>
      <w:r>
        <w:t>Periodontol</w:t>
      </w:r>
      <w:proofErr w:type="spellEnd"/>
      <w:r>
        <w:t xml:space="preserve"> </w:t>
      </w:r>
      <w:r w:rsidR="004E08EF">
        <w:t>1991; 18:262</w:t>
      </w:r>
      <w:r>
        <w:t>-6.</w:t>
      </w:r>
    </w:p>
    <w:p w14:paraId="3EDCA169" w14:textId="13C59864" w:rsidR="007C1E59" w:rsidRDefault="007C1E59" w:rsidP="007C1E59">
      <w:pPr>
        <w:pStyle w:val="Biblio"/>
      </w:pPr>
      <w:r>
        <w:t xml:space="preserve">Leal RM, Rodrigues AM, </w:t>
      </w:r>
      <w:proofErr w:type="spellStart"/>
      <w:r>
        <w:t>Mendonça</w:t>
      </w:r>
      <w:proofErr w:type="spellEnd"/>
      <w:r>
        <w:t xml:space="preserve"> AA, </w:t>
      </w:r>
      <w:proofErr w:type="spellStart"/>
      <w:r>
        <w:t>Chrcanovic</w:t>
      </w:r>
      <w:proofErr w:type="spellEnd"/>
      <w:r>
        <w:t xml:space="preserve"> BR. Oral </w:t>
      </w:r>
      <w:proofErr w:type="spellStart"/>
      <w:r>
        <w:t>pyogenic</w:t>
      </w:r>
      <w:proofErr w:type="spellEnd"/>
      <w:r>
        <w:t xml:space="preserve"> granuloma: </w:t>
      </w:r>
      <w:proofErr w:type="spellStart"/>
      <w:r>
        <w:t>Epidemiology</w:t>
      </w:r>
      <w:proofErr w:type="spellEnd"/>
      <w:r>
        <w:t xml:space="preserve"> of 171 cases. </w:t>
      </w:r>
      <w:proofErr w:type="spellStart"/>
      <w:r>
        <w:t>Rev</w:t>
      </w:r>
      <w:proofErr w:type="spellEnd"/>
      <w:r>
        <w:t xml:space="preserve"> Min </w:t>
      </w:r>
      <w:proofErr w:type="spellStart"/>
      <w:r>
        <w:t>Estomatol</w:t>
      </w:r>
      <w:proofErr w:type="spellEnd"/>
      <w:r>
        <w:t xml:space="preserve">. </w:t>
      </w:r>
      <w:r w:rsidR="004E08EF">
        <w:t>2004; 1:13</w:t>
      </w:r>
      <w:r>
        <w:t xml:space="preserve">-9. [Google </w:t>
      </w:r>
      <w:proofErr w:type="spellStart"/>
      <w:r>
        <w:t>Scholar</w:t>
      </w:r>
      <w:proofErr w:type="spellEnd"/>
      <w:r>
        <w:t>]</w:t>
      </w:r>
    </w:p>
    <w:p w14:paraId="31290B7E" w14:textId="1268ED81" w:rsidR="007C1E59" w:rsidRDefault="007C1E59" w:rsidP="007C1E59">
      <w:pPr>
        <w:pStyle w:val="Biblio"/>
      </w:pPr>
      <w:r>
        <w:t xml:space="preserve">Gordón-Núñez MA, de Vasconcelos Carvalho M, </w:t>
      </w:r>
      <w:proofErr w:type="spellStart"/>
      <w:r>
        <w:t>Benevenuto</w:t>
      </w:r>
      <w:proofErr w:type="spellEnd"/>
      <w:r>
        <w:t xml:space="preserve"> TG, </w:t>
      </w:r>
      <w:proofErr w:type="spellStart"/>
      <w:r>
        <w:t>Lopes</w:t>
      </w:r>
      <w:proofErr w:type="spellEnd"/>
      <w:r>
        <w:t xml:space="preserve"> MF, Silva LM, </w:t>
      </w:r>
      <w:proofErr w:type="spellStart"/>
      <w:r>
        <w:t>Galvão</w:t>
      </w:r>
      <w:proofErr w:type="spellEnd"/>
      <w:r>
        <w:t xml:space="preserve"> HC. Oral </w:t>
      </w:r>
      <w:proofErr w:type="spellStart"/>
      <w:r>
        <w:t>pyogenic</w:t>
      </w:r>
      <w:proofErr w:type="spellEnd"/>
      <w:r>
        <w:t xml:space="preserve"> granuloma: A </w:t>
      </w:r>
      <w:proofErr w:type="spellStart"/>
      <w:r>
        <w:t>retrospective</w:t>
      </w:r>
      <w:proofErr w:type="spellEnd"/>
      <w:r>
        <w:t xml:space="preserve"> </w:t>
      </w:r>
      <w:proofErr w:type="spellStart"/>
      <w:r>
        <w:t>analysis</w:t>
      </w:r>
      <w:proofErr w:type="spellEnd"/>
      <w:r>
        <w:t xml:space="preserve"> of 293 cases in a </w:t>
      </w:r>
      <w:proofErr w:type="spellStart"/>
      <w:r>
        <w:t>Brazilian</w:t>
      </w:r>
      <w:proofErr w:type="spellEnd"/>
      <w:r>
        <w:t xml:space="preserve"> </w:t>
      </w:r>
      <w:proofErr w:type="spellStart"/>
      <w:r>
        <w:t>population</w:t>
      </w:r>
      <w:proofErr w:type="spellEnd"/>
      <w:r>
        <w:t xml:space="preserve">. J Oral </w:t>
      </w:r>
      <w:proofErr w:type="spellStart"/>
      <w:r>
        <w:t>Maxillofac</w:t>
      </w:r>
      <w:proofErr w:type="spellEnd"/>
      <w:r>
        <w:t xml:space="preserve"> </w:t>
      </w:r>
      <w:proofErr w:type="spellStart"/>
      <w:r>
        <w:t>Surg</w:t>
      </w:r>
      <w:proofErr w:type="spellEnd"/>
      <w:r>
        <w:t xml:space="preserve">. </w:t>
      </w:r>
      <w:r w:rsidR="004E08EF">
        <w:t>2010; 68:2185</w:t>
      </w:r>
      <w:r>
        <w:t>-8. [</w:t>
      </w:r>
      <w:proofErr w:type="spellStart"/>
      <w:r>
        <w:t>PubMed</w:t>
      </w:r>
      <w:proofErr w:type="spellEnd"/>
      <w:r>
        <w:t xml:space="preserve">] [Google </w:t>
      </w:r>
      <w:proofErr w:type="spellStart"/>
      <w:r>
        <w:t>Scholar</w:t>
      </w:r>
      <w:proofErr w:type="spellEnd"/>
      <w:r>
        <w:t>]</w:t>
      </w:r>
    </w:p>
    <w:p w14:paraId="0EAAAC28" w14:textId="77777777" w:rsidR="007C1E59" w:rsidRDefault="007C1E59" w:rsidP="007C1E59">
      <w:pPr>
        <w:pStyle w:val="Biblio"/>
      </w:pPr>
      <w:proofErr w:type="spellStart"/>
      <w:r>
        <w:t>Regezi</w:t>
      </w:r>
      <w:proofErr w:type="spellEnd"/>
      <w:r>
        <w:t xml:space="preserve"> JA, </w:t>
      </w:r>
      <w:proofErr w:type="spellStart"/>
      <w:r>
        <w:t>Sciubba</w:t>
      </w:r>
      <w:proofErr w:type="spellEnd"/>
      <w:r>
        <w:t xml:space="preserve"> JJ, </w:t>
      </w:r>
      <w:proofErr w:type="spellStart"/>
      <w:r>
        <w:t>Jordan</w:t>
      </w:r>
      <w:proofErr w:type="spellEnd"/>
      <w:r>
        <w:t xml:space="preserve"> RC. Oral </w:t>
      </w:r>
      <w:proofErr w:type="spellStart"/>
      <w:r>
        <w:t>pathology</w:t>
      </w:r>
      <w:proofErr w:type="spellEnd"/>
      <w:r>
        <w:t xml:space="preserve">: </w:t>
      </w:r>
      <w:proofErr w:type="spellStart"/>
      <w:r>
        <w:t>Clinical</w:t>
      </w:r>
      <w:proofErr w:type="spellEnd"/>
      <w:r>
        <w:t xml:space="preserve"> </w:t>
      </w:r>
      <w:proofErr w:type="spellStart"/>
      <w:r>
        <w:t>pathologic</w:t>
      </w:r>
      <w:proofErr w:type="spellEnd"/>
      <w:r>
        <w:t xml:space="preserve"> </w:t>
      </w:r>
      <w:proofErr w:type="spellStart"/>
      <w:r>
        <w:t>considerations</w:t>
      </w:r>
      <w:proofErr w:type="spellEnd"/>
      <w:r>
        <w:t xml:space="preserve">. 4th ed. </w:t>
      </w:r>
      <w:proofErr w:type="spellStart"/>
      <w:r>
        <w:t>Philadelphia</w:t>
      </w:r>
      <w:proofErr w:type="spellEnd"/>
      <w:r>
        <w:t>: WB Saunders; 2003. p. 115-6.</w:t>
      </w:r>
    </w:p>
    <w:p w14:paraId="449B23AB" w14:textId="6AAADFCB" w:rsidR="007C1E59" w:rsidRDefault="007C1E59" w:rsidP="007C1E59">
      <w:pPr>
        <w:pStyle w:val="Biblio"/>
      </w:pPr>
      <w:proofErr w:type="spellStart"/>
      <w:r>
        <w:lastRenderedPageBreak/>
        <w:t>Murata</w:t>
      </w:r>
      <w:proofErr w:type="spellEnd"/>
      <w:r>
        <w:t xml:space="preserve"> M, </w:t>
      </w:r>
      <w:proofErr w:type="spellStart"/>
      <w:r>
        <w:t>Hara</w:t>
      </w:r>
      <w:proofErr w:type="spellEnd"/>
      <w:r>
        <w:t xml:space="preserve"> K, </w:t>
      </w:r>
      <w:proofErr w:type="spellStart"/>
      <w:r>
        <w:t>Saku</w:t>
      </w:r>
      <w:proofErr w:type="spellEnd"/>
      <w:r>
        <w:t xml:space="preserve"> T. </w:t>
      </w:r>
      <w:proofErr w:type="spellStart"/>
      <w:r>
        <w:t>Dynamic</w:t>
      </w:r>
      <w:proofErr w:type="spellEnd"/>
      <w:r>
        <w:t xml:space="preserve"> </w:t>
      </w:r>
      <w:proofErr w:type="spellStart"/>
      <w:r>
        <w:t>distribution</w:t>
      </w:r>
      <w:proofErr w:type="spellEnd"/>
      <w:r>
        <w:t xml:space="preserve"> of </w:t>
      </w:r>
      <w:proofErr w:type="spellStart"/>
      <w:r>
        <w:t>basic</w:t>
      </w:r>
      <w:proofErr w:type="spellEnd"/>
      <w:r>
        <w:t xml:space="preserve"> </w:t>
      </w:r>
      <w:proofErr w:type="spellStart"/>
      <w:r>
        <w:t>fibroblast</w:t>
      </w:r>
      <w:proofErr w:type="spellEnd"/>
      <w:r>
        <w:t xml:space="preserve"> </w:t>
      </w:r>
      <w:proofErr w:type="spellStart"/>
      <w:r>
        <w:t>growth</w:t>
      </w:r>
      <w:proofErr w:type="spellEnd"/>
      <w:r>
        <w:t xml:space="preserve"> factor </w:t>
      </w:r>
      <w:proofErr w:type="spellStart"/>
      <w:r>
        <w:t>during</w:t>
      </w:r>
      <w:proofErr w:type="spellEnd"/>
      <w:r>
        <w:t xml:space="preserve"> </w:t>
      </w:r>
      <w:proofErr w:type="spellStart"/>
      <w:r>
        <w:t>epulis</w:t>
      </w:r>
      <w:proofErr w:type="spellEnd"/>
      <w:r>
        <w:t xml:space="preserve"> </w:t>
      </w:r>
      <w:proofErr w:type="spellStart"/>
      <w:r>
        <w:t>formation</w:t>
      </w:r>
      <w:proofErr w:type="spellEnd"/>
      <w:r>
        <w:t xml:space="preserve">: </w:t>
      </w:r>
      <w:proofErr w:type="spellStart"/>
      <w:r>
        <w:t>An</w:t>
      </w:r>
      <w:proofErr w:type="spellEnd"/>
      <w:r>
        <w:t xml:space="preserve"> </w:t>
      </w:r>
      <w:proofErr w:type="spellStart"/>
      <w:r>
        <w:t>immunohistochemical</w:t>
      </w:r>
      <w:proofErr w:type="spellEnd"/>
      <w:r>
        <w:t xml:space="preserve"> </w:t>
      </w:r>
      <w:proofErr w:type="spellStart"/>
      <w:r>
        <w:t>study</w:t>
      </w:r>
      <w:proofErr w:type="spellEnd"/>
      <w:r>
        <w:t xml:space="preserve"> in </w:t>
      </w:r>
      <w:proofErr w:type="spellStart"/>
      <w:r>
        <w:t>an</w:t>
      </w:r>
      <w:proofErr w:type="spellEnd"/>
      <w:r>
        <w:t xml:space="preserve"> </w:t>
      </w:r>
      <w:proofErr w:type="spellStart"/>
      <w:r>
        <w:t>enhanced</w:t>
      </w:r>
      <w:proofErr w:type="spellEnd"/>
      <w:r>
        <w:t xml:space="preserve"> </w:t>
      </w:r>
      <w:proofErr w:type="spellStart"/>
      <w:r>
        <w:t>healing</w:t>
      </w:r>
      <w:proofErr w:type="spellEnd"/>
      <w:r>
        <w:t xml:space="preserve"> </w:t>
      </w:r>
      <w:proofErr w:type="spellStart"/>
      <w:r>
        <w:t>process</w:t>
      </w:r>
      <w:proofErr w:type="spellEnd"/>
      <w:r>
        <w:t xml:space="preserve"> of the gingiva. J Oral </w:t>
      </w:r>
      <w:proofErr w:type="spellStart"/>
      <w:r>
        <w:t>Pathol</w:t>
      </w:r>
      <w:proofErr w:type="spellEnd"/>
      <w:r>
        <w:t xml:space="preserve"> </w:t>
      </w:r>
      <w:proofErr w:type="spellStart"/>
      <w:r>
        <w:t>Med</w:t>
      </w:r>
      <w:proofErr w:type="spellEnd"/>
      <w:r>
        <w:t xml:space="preserve"> </w:t>
      </w:r>
      <w:r w:rsidR="004E08EF">
        <w:t>1997; 26:224</w:t>
      </w:r>
      <w:r>
        <w:t>-32.</w:t>
      </w:r>
    </w:p>
    <w:p w14:paraId="0EB42640" w14:textId="20FD11E5" w:rsidR="007C1E59" w:rsidRDefault="007C1E59" w:rsidP="007C1E59">
      <w:pPr>
        <w:pStyle w:val="Biblio"/>
      </w:pPr>
      <w:proofErr w:type="spellStart"/>
      <w:r>
        <w:t>Ainamo</w:t>
      </w:r>
      <w:proofErr w:type="spellEnd"/>
      <w:r>
        <w:t xml:space="preserve"> J. The </w:t>
      </w:r>
      <w:proofErr w:type="spellStart"/>
      <w:r>
        <w:t>effect</w:t>
      </w:r>
      <w:proofErr w:type="spellEnd"/>
      <w:r>
        <w:t xml:space="preserve"> of habitual </w:t>
      </w:r>
      <w:proofErr w:type="spellStart"/>
      <w:r>
        <w:t>tooth</w:t>
      </w:r>
      <w:proofErr w:type="spellEnd"/>
      <w:r>
        <w:t xml:space="preserve"> </w:t>
      </w:r>
      <w:proofErr w:type="spellStart"/>
      <w:r>
        <w:t>cleaning</w:t>
      </w:r>
      <w:proofErr w:type="spellEnd"/>
      <w:r>
        <w:t xml:space="preserve"> </w:t>
      </w:r>
      <w:proofErr w:type="spellStart"/>
      <w:r>
        <w:t>on</w:t>
      </w:r>
      <w:proofErr w:type="spellEnd"/>
      <w:r>
        <w:t xml:space="preserve"> the </w:t>
      </w:r>
      <w:proofErr w:type="spellStart"/>
      <w:r>
        <w:t>occurrence</w:t>
      </w:r>
      <w:proofErr w:type="spellEnd"/>
      <w:r>
        <w:t xml:space="preserve"> of periodontal </w:t>
      </w:r>
      <w:proofErr w:type="spellStart"/>
      <w:r>
        <w:t>disease</w:t>
      </w:r>
      <w:proofErr w:type="spellEnd"/>
      <w:r>
        <w:t xml:space="preserve"> and dental caries. </w:t>
      </w:r>
      <w:proofErr w:type="spellStart"/>
      <w:r>
        <w:t>Suom</w:t>
      </w:r>
      <w:proofErr w:type="spellEnd"/>
      <w:r>
        <w:t xml:space="preserve"> </w:t>
      </w:r>
      <w:proofErr w:type="spellStart"/>
      <w:r>
        <w:t>Hammaslaak</w:t>
      </w:r>
      <w:proofErr w:type="spellEnd"/>
      <w:r>
        <w:t xml:space="preserve"> </w:t>
      </w:r>
      <w:proofErr w:type="spellStart"/>
      <w:r>
        <w:t>Toim</w:t>
      </w:r>
      <w:proofErr w:type="spellEnd"/>
      <w:r>
        <w:t xml:space="preserve"> </w:t>
      </w:r>
      <w:r w:rsidR="004E08EF">
        <w:t>1971; 67:63</w:t>
      </w:r>
      <w:r>
        <w:t>.</w:t>
      </w:r>
    </w:p>
    <w:p w14:paraId="302C1189" w14:textId="77777777" w:rsidR="007C1E59" w:rsidRDefault="007C1E59" w:rsidP="007C1E59">
      <w:pPr>
        <w:pStyle w:val="Biblio"/>
      </w:pPr>
      <w:r>
        <w:t xml:space="preserve">Neville BW, Damm DD, Allen CM, </w:t>
      </w:r>
      <w:proofErr w:type="spellStart"/>
      <w:r>
        <w:t>Bouquot</w:t>
      </w:r>
      <w:proofErr w:type="spellEnd"/>
      <w:r>
        <w:t xml:space="preserve"> JE. Oral and </w:t>
      </w:r>
      <w:proofErr w:type="spellStart"/>
      <w:r>
        <w:t>Maxillofacial</w:t>
      </w:r>
      <w:proofErr w:type="spellEnd"/>
      <w:r>
        <w:t xml:space="preserve"> </w:t>
      </w:r>
      <w:proofErr w:type="spellStart"/>
      <w:r>
        <w:t>Surgery</w:t>
      </w:r>
      <w:proofErr w:type="spellEnd"/>
      <w:r>
        <w:t xml:space="preserve">. 2nd ed. </w:t>
      </w:r>
      <w:proofErr w:type="spellStart"/>
      <w:r>
        <w:t>Philadelphia</w:t>
      </w:r>
      <w:proofErr w:type="spellEnd"/>
      <w:r>
        <w:t>: Saunders; 2002. p. 447-9.</w:t>
      </w:r>
    </w:p>
    <w:p w14:paraId="25A975A9" w14:textId="29680C44" w:rsidR="007C1E59" w:rsidRDefault="007C1E59" w:rsidP="007C1E59">
      <w:pPr>
        <w:pStyle w:val="Biblio"/>
      </w:pPr>
      <w:proofErr w:type="spellStart"/>
      <w:r>
        <w:t>Mussalli</w:t>
      </w:r>
      <w:proofErr w:type="spellEnd"/>
      <w:r>
        <w:t xml:space="preserve"> NG, </w:t>
      </w:r>
      <w:proofErr w:type="spellStart"/>
      <w:r>
        <w:t>Hopps</w:t>
      </w:r>
      <w:proofErr w:type="spellEnd"/>
      <w:r>
        <w:t xml:space="preserve"> RM, Johnson NW. Oral </w:t>
      </w:r>
      <w:proofErr w:type="spellStart"/>
      <w:r>
        <w:t>pyogenic</w:t>
      </w:r>
      <w:proofErr w:type="spellEnd"/>
      <w:r>
        <w:t xml:space="preserve"> granuloma as a </w:t>
      </w:r>
      <w:proofErr w:type="spellStart"/>
      <w:r>
        <w:t>complication</w:t>
      </w:r>
      <w:proofErr w:type="spellEnd"/>
      <w:r>
        <w:t xml:space="preserve"> of </w:t>
      </w:r>
      <w:proofErr w:type="spellStart"/>
      <w:r>
        <w:t>pregnancy</w:t>
      </w:r>
      <w:proofErr w:type="spellEnd"/>
      <w:r>
        <w:t xml:space="preserve"> and the use of hormonal </w:t>
      </w:r>
      <w:proofErr w:type="spellStart"/>
      <w:r>
        <w:t>contraceptives</w:t>
      </w:r>
      <w:proofErr w:type="spellEnd"/>
      <w:r>
        <w:t xml:space="preserve">. </w:t>
      </w:r>
      <w:proofErr w:type="spellStart"/>
      <w:r>
        <w:t>Int</w:t>
      </w:r>
      <w:proofErr w:type="spellEnd"/>
      <w:r>
        <w:t xml:space="preserve"> J </w:t>
      </w:r>
      <w:proofErr w:type="spellStart"/>
      <w:r>
        <w:t>Gynaecol</w:t>
      </w:r>
      <w:proofErr w:type="spellEnd"/>
      <w:r>
        <w:t xml:space="preserve"> </w:t>
      </w:r>
      <w:proofErr w:type="spellStart"/>
      <w:r>
        <w:t>Obstet</w:t>
      </w:r>
      <w:proofErr w:type="spellEnd"/>
      <w:r>
        <w:t xml:space="preserve"> </w:t>
      </w:r>
      <w:r w:rsidR="004E08EF">
        <w:t>1976; 14:187</w:t>
      </w:r>
      <w:r>
        <w:t>-91.</w:t>
      </w:r>
    </w:p>
    <w:p w14:paraId="71139368" w14:textId="77777777" w:rsidR="007C1E59" w:rsidRDefault="007C1E59" w:rsidP="007C1E59">
      <w:pPr>
        <w:pStyle w:val="Biblio"/>
      </w:pPr>
      <w:proofErr w:type="spellStart"/>
      <w:r>
        <w:t>Bhaskar</w:t>
      </w:r>
      <w:proofErr w:type="spellEnd"/>
      <w:r>
        <w:t xml:space="preserve"> SN, </w:t>
      </w:r>
      <w:proofErr w:type="spellStart"/>
      <w:r>
        <w:t>Jacoway</w:t>
      </w:r>
      <w:proofErr w:type="spellEnd"/>
      <w:r>
        <w:t xml:space="preserve"> JR. </w:t>
      </w:r>
      <w:proofErr w:type="spellStart"/>
      <w:r>
        <w:t>Pyogenic</w:t>
      </w:r>
      <w:proofErr w:type="spellEnd"/>
      <w:r>
        <w:t xml:space="preserve"> </w:t>
      </w:r>
      <w:proofErr w:type="spellStart"/>
      <w:r>
        <w:t>granulom</w:t>
      </w:r>
      <w:proofErr w:type="spellEnd"/>
      <w:r>
        <w:t xml:space="preserve">: </w:t>
      </w:r>
      <w:proofErr w:type="spellStart"/>
      <w:r>
        <w:t>clinical</w:t>
      </w:r>
      <w:proofErr w:type="spellEnd"/>
      <w:r>
        <w:t xml:space="preserve"> </w:t>
      </w:r>
      <w:proofErr w:type="spellStart"/>
      <w:r>
        <w:t>features</w:t>
      </w:r>
      <w:proofErr w:type="spellEnd"/>
      <w:r>
        <w:t xml:space="preserve">, </w:t>
      </w:r>
      <w:proofErr w:type="spellStart"/>
      <w:r>
        <w:t>incidence</w:t>
      </w:r>
      <w:proofErr w:type="spellEnd"/>
      <w:r>
        <w:t xml:space="preserve">, </w:t>
      </w:r>
      <w:proofErr w:type="spellStart"/>
      <w:r>
        <w:t>histology</w:t>
      </w:r>
      <w:proofErr w:type="spellEnd"/>
      <w:r>
        <w:t xml:space="preserve">, and </w:t>
      </w:r>
      <w:proofErr w:type="spellStart"/>
      <w:r>
        <w:t>result</w:t>
      </w:r>
      <w:proofErr w:type="spellEnd"/>
      <w:r>
        <w:t xml:space="preserve"> of </w:t>
      </w:r>
      <w:proofErr w:type="spellStart"/>
      <w:r>
        <w:t>treatment</w:t>
      </w:r>
      <w:proofErr w:type="spellEnd"/>
      <w:r>
        <w:t xml:space="preserve">: </w:t>
      </w:r>
      <w:proofErr w:type="spellStart"/>
      <w:r>
        <w:t>report</w:t>
      </w:r>
      <w:proofErr w:type="spellEnd"/>
      <w:r>
        <w:t xml:space="preserve"> of 242 cases. J Oral </w:t>
      </w:r>
      <w:proofErr w:type="spellStart"/>
      <w:r>
        <w:t>Surg</w:t>
      </w:r>
      <w:proofErr w:type="spellEnd"/>
      <w:r>
        <w:t xml:space="preserve"> 1966; 24(5): 391-8.</w:t>
      </w:r>
    </w:p>
    <w:p w14:paraId="170AF3C5" w14:textId="48650F97" w:rsidR="007C1E59" w:rsidRDefault="007C1E59" w:rsidP="007C1E59">
      <w:pPr>
        <w:pStyle w:val="Biblio"/>
      </w:pPr>
      <w:proofErr w:type="spellStart"/>
      <w:r>
        <w:t>Atarbashi-Moghadam</w:t>
      </w:r>
      <w:proofErr w:type="spellEnd"/>
      <w:r>
        <w:t xml:space="preserve"> F, </w:t>
      </w:r>
      <w:proofErr w:type="spellStart"/>
      <w:r>
        <w:t>Atarbashi-Moghadam</w:t>
      </w:r>
      <w:proofErr w:type="spellEnd"/>
      <w:r>
        <w:t xml:space="preserve"> S, </w:t>
      </w:r>
      <w:proofErr w:type="spellStart"/>
      <w:r>
        <w:t>Namdari</w:t>
      </w:r>
      <w:proofErr w:type="spellEnd"/>
      <w:r>
        <w:t xml:space="preserve"> M, </w:t>
      </w:r>
      <w:proofErr w:type="spellStart"/>
      <w:r>
        <w:t>ShahrabiFarahani</w:t>
      </w:r>
      <w:proofErr w:type="spellEnd"/>
      <w:r>
        <w:t xml:space="preserve"> S. Reactive Oral </w:t>
      </w:r>
      <w:proofErr w:type="spellStart"/>
      <w:r>
        <w:t>lesions</w:t>
      </w:r>
      <w:proofErr w:type="spellEnd"/>
      <w:r>
        <w:t xml:space="preserve"> </w:t>
      </w:r>
      <w:proofErr w:type="spellStart"/>
      <w:r>
        <w:t>associated</w:t>
      </w:r>
      <w:proofErr w:type="spellEnd"/>
      <w:r>
        <w:t xml:space="preserve"> </w:t>
      </w:r>
      <w:proofErr w:type="spellStart"/>
      <w:r>
        <w:t>with</w:t>
      </w:r>
      <w:proofErr w:type="spellEnd"/>
      <w:r>
        <w:t xml:space="preserve"> a dental </w:t>
      </w:r>
      <w:proofErr w:type="spellStart"/>
      <w:r>
        <w:t>implants</w:t>
      </w:r>
      <w:proofErr w:type="spellEnd"/>
      <w:r>
        <w:t xml:space="preserve">: a </w:t>
      </w:r>
      <w:proofErr w:type="spellStart"/>
      <w:r>
        <w:t>sistematic</w:t>
      </w:r>
      <w:proofErr w:type="spellEnd"/>
      <w:r>
        <w:t xml:space="preserve"> </w:t>
      </w:r>
      <w:proofErr w:type="spellStart"/>
      <w:r>
        <w:t>review</w:t>
      </w:r>
      <w:proofErr w:type="spellEnd"/>
      <w:r>
        <w:t xml:space="preserve">. J </w:t>
      </w:r>
      <w:proofErr w:type="spellStart"/>
      <w:r>
        <w:t>Investig</w:t>
      </w:r>
      <w:proofErr w:type="spellEnd"/>
      <w:r>
        <w:t xml:space="preserve"> </w:t>
      </w:r>
      <w:proofErr w:type="spellStart"/>
      <w:r>
        <w:t>Clin</w:t>
      </w:r>
      <w:proofErr w:type="spellEnd"/>
      <w:r>
        <w:t xml:space="preserve"> </w:t>
      </w:r>
      <w:proofErr w:type="spellStart"/>
      <w:r>
        <w:t>Dent</w:t>
      </w:r>
      <w:proofErr w:type="spellEnd"/>
      <w:r>
        <w:t xml:space="preserve">. </w:t>
      </w:r>
      <w:r w:rsidR="004E08EF">
        <w:t>2018; 10:1</w:t>
      </w:r>
      <w:r>
        <w:t>-7.</w:t>
      </w:r>
    </w:p>
    <w:p w14:paraId="1A369121" w14:textId="1AB995DD" w:rsidR="007C1E59" w:rsidRDefault="007C1E59" w:rsidP="007C1E59">
      <w:pPr>
        <w:pStyle w:val="Biblio"/>
      </w:pPr>
      <w:proofErr w:type="spellStart"/>
      <w:r>
        <w:t>Amadei</w:t>
      </w:r>
      <w:proofErr w:type="spellEnd"/>
      <w:r>
        <w:t xml:space="preserve"> SU, Pereira AC, Silveira VA, </w:t>
      </w:r>
      <w:proofErr w:type="spellStart"/>
      <w:r>
        <w:t>Carmo</w:t>
      </w:r>
      <w:proofErr w:type="spellEnd"/>
      <w:r>
        <w:t xml:space="preserve"> ED, </w:t>
      </w:r>
      <w:proofErr w:type="spellStart"/>
      <w:r>
        <w:t>Scherma</w:t>
      </w:r>
      <w:proofErr w:type="spellEnd"/>
      <w:r>
        <w:t xml:space="preserve"> AP, Rosa LE. </w:t>
      </w:r>
      <w:proofErr w:type="spellStart"/>
      <w:r>
        <w:t>Prevalence</w:t>
      </w:r>
      <w:proofErr w:type="spellEnd"/>
      <w:r>
        <w:t xml:space="preserve"> of non-</w:t>
      </w:r>
      <w:proofErr w:type="spellStart"/>
      <w:r>
        <w:t>neoplastic</w:t>
      </w:r>
      <w:proofErr w:type="spellEnd"/>
      <w:r>
        <w:t xml:space="preserve"> </w:t>
      </w:r>
      <w:proofErr w:type="spellStart"/>
      <w:r>
        <w:t>proliferative</w:t>
      </w:r>
      <w:proofErr w:type="spellEnd"/>
      <w:r>
        <w:t xml:space="preserve"> </w:t>
      </w:r>
      <w:proofErr w:type="spellStart"/>
      <w:r>
        <w:t>processes</w:t>
      </w:r>
      <w:proofErr w:type="spellEnd"/>
      <w:r>
        <w:t xml:space="preserve"> in the oral </w:t>
      </w:r>
      <w:proofErr w:type="spellStart"/>
      <w:r>
        <w:t>cavity</w:t>
      </w:r>
      <w:proofErr w:type="spellEnd"/>
      <w:r>
        <w:t xml:space="preserve">: A </w:t>
      </w:r>
      <w:proofErr w:type="spellStart"/>
      <w:r>
        <w:t>forty-year</w:t>
      </w:r>
      <w:proofErr w:type="spellEnd"/>
      <w:r>
        <w:t xml:space="preserve"> </w:t>
      </w:r>
      <w:proofErr w:type="spellStart"/>
      <w:r>
        <w:t>retrospective</w:t>
      </w:r>
      <w:proofErr w:type="spellEnd"/>
      <w:r>
        <w:t xml:space="preserve"> </w:t>
      </w:r>
      <w:proofErr w:type="spellStart"/>
      <w:r>
        <w:t>study</w:t>
      </w:r>
      <w:proofErr w:type="spellEnd"/>
      <w:r>
        <w:t xml:space="preserve">. </w:t>
      </w:r>
      <w:proofErr w:type="spellStart"/>
      <w:r>
        <w:t>Dentistry</w:t>
      </w:r>
      <w:proofErr w:type="spellEnd"/>
      <w:r>
        <w:t xml:space="preserve"> </w:t>
      </w:r>
      <w:proofErr w:type="spellStart"/>
      <w:r>
        <w:t>clinic</w:t>
      </w:r>
      <w:proofErr w:type="spellEnd"/>
      <w:r>
        <w:t xml:space="preserve"> and </w:t>
      </w:r>
      <w:proofErr w:type="spellStart"/>
      <w:r>
        <w:t>research</w:t>
      </w:r>
      <w:proofErr w:type="spellEnd"/>
      <w:r>
        <w:t xml:space="preserve">-UNITAU. </w:t>
      </w:r>
      <w:r w:rsidR="004E08EF">
        <w:t>2009; 1:38</w:t>
      </w:r>
      <w:r>
        <w:t xml:space="preserve">-42. [Google </w:t>
      </w:r>
      <w:proofErr w:type="spellStart"/>
      <w:r>
        <w:t>Scholar</w:t>
      </w:r>
      <w:proofErr w:type="spellEnd"/>
      <w:r>
        <w:t>]</w:t>
      </w:r>
    </w:p>
    <w:p w14:paraId="3A6A5A2F" w14:textId="77777777" w:rsidR="007C1E59" w:rsidRDefault="007C1E59" w:rsidP="007C1E59">
      <w:pPr>
        <w:pStyle w:val="Biblio"/>
      </w:pPr>
      <w:r>
        <w:t xml:space="preserve">China AL, Souza NM, </w:t>
      </w:r>
      <w:proofErr w:type="spellStart"/>
      <w:r>
        <w:t>Amanajás</w:t>
      </w:r>
      <w:proofErr w:type="spellEnd"/>
      <w:r>
        <w:t xml:space="preserve"> TA, Pedreira EN. </w:t>
      </w:r>
      <w:proofErr w:type="spellStart"/>
      <w:r>
        <w:t>Pyogenic</w:t>
      </w:r>
      <w:proofErr w:type="spellEnd"/>
      <w:r>
        <w:t xml:space="preserve"> granuloma: </w:t>
      </w:r>
      <w:proofErr w:type="spellStart"/>
      <w:r>
        <w:t>Reporting</w:t>
      </w:r>
      <w:proofErr w:type="spellEnd"/>
      <w:r>
        <w:t xml:space="preserve"> of </w:t>
      </w:r>
      <w:proofErr w:type="spellStart"/>
      <w:r>
        <w:t>atypical</w:t>
      </w:r>
      <w:proofErr w:type="spellEnd"/>
      <w:r>
        <w:t xml:space="preserve"> case </w:t>
      </w:r>
      <w:proofErr w:type="spellStart"/>
      <w:r>
        <w:t>on</w:t>
      </w:r>
      <w:proofErr w:type="spellEnd"/>
      <w:r>
        <w:t xml:space="preserve"> </w:t>
      </w:r>
      <w:proofErr w:type="spellStart"/>
      <w:r>
        <w:t>lower</w:t>
      </w:r>
      <w:proofErr w:type="spellEnd"/>
      <w:r>
        <w:t xml:space="preserve"> </w:t>
      </w:r>
      <w:proofErr w:type="spellStart"/>
      <w:r>
        <w:t>lip</w:t>
      </w:r>
      <w:proofErr w:type="spellEnd"/>
      <w:r>
        <w:t xml:space="preserve">. </w:t>
      </w:r>
      <w:proofErr w:type="spellStart"/>
      <w:r>
        <w:t>Rev</w:t>
      </w:r>
      <w:proofErr w:type="spellEnd"/>
      <w:r>
        <w:t xml:space="preserve"> Para </w:t>
      </w:r>
      <w:proofErr w:type="spellStart"/>
      <w:r>
        <w:t>Med</w:t>
      </w:r>
      <w:proofErr w:type="spellEnd"/>
      <w:r>
        <w:t xml:space="preserve">. 2010;24:(3/4). [Google </w:t>
      </w:r>
      <w:proofErr w:type="spellStart"/>
      <w:r>
        <w:t>Scholar</w:t>
      </w:r>
      <w:proofErr w:type="spellEnd"/>
      <w:r>
        <w:t>]</w:t>
      </w:r>
    </w:p>
    <w:p w14:paraId="1D128396" w14:textId="1467BE24" w:rsidR="007C1E59" w:rsidRDefault="007C1E59" w:rsidP="007C1E59">
      <w:pPr>
        <w:pStyle w:val="Biblio"/>
      </w:pPr>
      <w:r>
        <w:t xml:space="preserve"> Rossa C, Cartagena A, Torre A. Oral </w:t>
      </w:r>
      <w:proofErr w:type="spellStart"/>
      <w:r>
        <w:t>pyogenic</w:t>
      </w:r>
      <w:proofErr w:type="spellEnd"/>
      <w:r>
        <w:t xml:space="preserve"> granuloma diagnosis and </w:t>
      </w:r>
      <w:proofErr w:type="spellStart"/>
      <w:r>
        <w:t>treatment</w:t>
      </w:r>
      <w:proofErr w:type="spellEnd"/>
      <w:r>
        <w:t xml:space="preserve">: A series of cases. </w:t>
      </w:r>
      <w:proofErr w:type="spellStart"/>
      <w:r>
        <w:t>Rev</w:t>
      </w:r>
      <w:proofErr w:type="spellEnd"/>
      <w:r>
        <w:t xml:space="preserve"> </w:t>
      </w:r>
      <w:proofErr w:type="spellStart"/>
      <w:r>
        <w:t>Odontol</w:t>
      </w:r>
      <w:proofErr w:type="spellEnd"/>
      <w:r>
        <w:t xml:space="preserve"> </w:t>
      </w:r>
      <w:proofErr w:type="spellStart"/>
      <w:r>
        <w:t>Mex</w:t>
      </w:r>
      <w:proofErr w:type="spellEnd"/>
      <w:r>
        <w:t xml:space="preserve">. </w:t>
      </w:r>
      <w:r w:rsidR="004E08EF">
        <w:t>2017; 21:244</w:t>
      </w:r>
      <w:r>
        <w:t xml:space="preserve">-52. [Google </w:t>
      </w:r>
      <w:proofErr w:type="spellStart"/>
      <w:r>
        <w:t>Scholar</w:t>
      </w:r>
      <w:proofErr w:type="spellEnd"/>
      <w:r>
        <w:t>]</w:t>
      </w:r>
    </w:p>
    <w:p w14:paraId="6A4EC20B" w14:textId="77777777" w:rsidR="007C1E59" w:rsidRDefault="007C1E59" w:rsidP="007C1E59">
      <w:pPr>
        <w:pStyle w:val="Biblio"/>
      </w:pPr>
      <w:proofErr w:type="spellStart"/>
      <w:r>
        <w:t>Shafer</w:t>
      </w:r>
      <w:proofErr w:type="spellEnd"/>
      <w:r>
        <w:t xml:space="preserve"> WG, </w:t>
      </w:r>
      <w:proofErr w:type="spellStart"/>
      <w:r>
        <w:t>Hine</w:t>
      </w:r>
      <w:proofErr w:type="spellEnd"/>
      <w:r>
        <w:t xml:space="preserve"> MK, Levy BM. </w:t>
      </w:r>
      <w:proofErr w:type="spellStart"/>
      <w:r>
        <w:t>Shafer's</w:t>
      </w:r>
      <w:proofErr w:type="spellEnd"/>
      <w:r>
        <w:t xml:space="preserve"> </w:t>
      </w:r>
      <w:proofErr w:type="spellStart"/>
      <w:r>
        <w:t>Textbook</w:t>
      </w:r>
      <w:proofErr w:type="spellEnd"/>
      <w:r>
        <w:t xml:space="preserve"> of Oral </w:t>
      </w:r>
      <w:proofErr w:type="spellStart"/>
      <w:r>
        <w:t>Pathology</w:t>
      </w:r>
      <w:proofErr w:type="spellEnd"/>
      <w:r>
        <w:t xml:space="preserve">. 5th ed. </w:t>
      </w:r>
      <w:proofErr w:type="spellStart"/>
      <w:r>
        <w:t>Amsterdam</w:t>
      </w:r>
      <w:proofErr w:type="spellEnd"/>
      <w:r>
        <w:t xml:space="preserve">: </w:t>
      </w:r>
      <w:proofErr w:type="spellStart"/>
      <w:r>
        <w:t>Elsevier</w:t>
      </w:r>
      <w:proofErr w:type="spellEnd"/>
      <w:r>
        <w:t xml:space="preserve"> </w:t>
      </w:r>
      <w:proofErr w:type="spellStart"/>
      <w:r>
        <w:t>Health</w:t>
      </w:r>
      <w:proofErr w:type="spellEnd"/>
      <w:r>
        <w:t xml:space="preserve"> </w:t>
      </w:r>
      <w:proofErr w:type="spellStart"/>
      <w:r>
        <w:t>Sciences</w:t>
      </w:r>
      <w:proofErr w:type="spellEnd"/>
      <w:r>
        <w:t>; 2006. p. 459-61.</w:t>
      </w:r>
    </w:p>
    <w:p w14:paraId="6A7714CF" w14:textId="0C46BF80" w:rsidR="007C1E59" w:rsidRDefault="007C1E59" w:rsidP="007C1E59">
      <w:pPr>
        <w:pStyle w:val="Biblio"/>
      </w:pPr>
      <w:proofErr w:type="spellStart"/>
      <w:r>
        <w:t>Hosseini</w:t>
      </w:r>
      <w:proofErr w:type="spellEnd"/>
      <w:r>
        <w:t xml:space="preserve"> FH, </w:t>
      </w:r>
      <w:proofErr w:type="spellStart"/>
      <w:r>
        <w:t>Tirgari</w:t>
      </w:r>
      <w:proofErr w:type="spellEnd"/>
      <w:r>
        <w:t xml:space="preserve"> F, </w:t>
      </w:r>
      <w:proofErr w:type="spellStart"/>
      <w:r>
        <w:t>Shaigan</w:t>
      </w:r>
      <w:proofErr w:type="spellEnd"/>
      <w:r>
        <w:t xml:space="preserve"> S. </w:t>
      </w:r>
      <w:proofErr w:type="spellStart"/>
      <w:r>
        <w:t>Immunohistochemical</w:t>
      </w:r>
      <w:proofErr w:type="spellEnd"/>
      <w:r>
        <w:t xml:space="preserve"> </w:t>
      </w:r>
      <w:proofErr w:type="spellStart"/>
      <w:r>
        <w:t>analysis</w:t>
      </w:r>
      <w:proofErr w:type="spellEnd"/>
      <w:r>
        <w:t xml:space="preserve"> of </w:t>
      </w:r>
      <w:proofErr w:type="spellStart"/>
      <w:r>
        <w:t>estrogen</w:t>
      </w:r>
      <w:proofErr w:type="spellEnd"/>
      <w:r>
        <w:t xml:space="preserve"> and </w:t>
      </w:r>
      <w:proofErr w:type="spellStart"/>
      <w:r>
        <w:t>progesterone</w:t>
      </w:r>
      <w:proofErr w:type="spellEnd"/>
      <w:r>
        <w:t xml:space="preserve"> receptor </w:t>
      </w:r>
      <w:proofErr w:type="spellStart"/>
      <w:r>
        <w:t>expression</w:t>
      </w:r>
      <w:proofErr w:type="spellEnd"/>
      <w:r>
        <w:t xml:space="preserve"> in gingival </w:t>
      </w:r>
      <w:proofErr w:type="spellStart"/>
      <w:r>
        <w:t>lesions</w:t>
      </w:r>
      <w:proofErr w:type="spellEnd"/>
      <w:r>
        <w:t xml:space="preserve">. </w:t>
      </w:r>
      <w:proofErr w:type="spellStart"/>
      <w:r>
        <w:t>Iran</w:t>
      </w:r>
      <w:proofErr w:type="spellEnd"/>
      <w:r>
        <w:t xml:space="preserve"> J </w:t>
      </w:r>
      <w:proofErr w:type="spellStart"/>
      <w:r>
        <w:t>Public</w:t>
      </w:r>
      <w:proofErr w:type="spellEnd"/>
      <w:r>
        <w:t xml:space="preserve"> </w:t>
      </w:r>
      <w:proofErr w:type="spellStart"/>
      <w:r>
        <w:t>Health</w:t>
      </w:r>
      <w:proofErr w:type="spellEnd"/>
      <w:r>
        <w:t xml:space="preserve"> </w:t>
      </w:r>
      <w:r w:rsidR="004E08EF">
        <w:t>2006; 35:38</w:t>
      </w:r>
      <w:r>
        <w:t xml:space="preserve"> 41.</w:t>
      </w:r>
    </w:p>
    <w:p w14:paraId="756629DB" w14:textId="6AB2CFFB" w:rsidR="007C1E59" w:rsidRDefault="004E08EF" w:rsidP="007C1E59">
      <w:pPr>
        <w:pStyle w:val="Biblio"/>
      </w:pPr>
      <w:r w:rsidRPr="00546C6B">
        <w:rPr>
          <w:noProof/>
          <w:sz w:val="19"/>
          <w:szCs w:val="19"/>
          <w:lang w:val="es-AR" w:eastAsia="es-AR"/>
        </w:rPr>
        <mc:AlternateContent>
          <mc:Choice Requires="wps">
            <w:drawing>
              <wp:anchor distT="0" distB="0" distL="114300" distR="114300" simplePos="0" relativeHeight="251706368" behindDoc="0" locked="0" layoutInCell="1" allowOverlap="1" wp14:anchorId="68E1D2DB" wp14:editId="45B7815B">
                <wp:simplePos x="0" y="0"/>
                <wp:positionH relativeFrom="rightMargin">
                  <wp:align>left</wp:align>
                </wp:positionH>
                <wp:positionV relativeFrom="paragraph">
                  <wp:posOffset>669924</wp:posOffset>
                </wp:positionV>
                <wp:extent cx="428625" cy="409575"/>
                <wp:effectExtent l="0" t="0" r="28575" b="28575"/>
                <wp:wrapNone/>
                <wp:docPr id="2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48418A" w14:textId="67C735E5" w:rsidR="004E08EF" w:rsidRPr="00822978" w:rsidRDefault="00063B0C" w:rsidP="004E08EF">
                            <w:pPr>
                              <w:jc w:val="center"/>
                              <w:rPr>
                                <w:b/>
                                <w:color w:val="FFFFFF" w:themeColor="background1"/>
                                <w:sz w:val="24"/>
                                <w:lang w:val="es-AR"/>
                              </w:rPr>
                            </w:pPr>
                            <w:r>
                              <w:rPr>
                                <w:b/>
                                <w:color w:val="FFFFFF" w:themeColor="background1"/>
                                <w:sz w:val="24"/>
                                <w:lang w:val="es-AR"/>
                              </w:rPr>
                              <w:t>143</w:t>
                            </w:r>
                          </w:p>
                          <w:p w14:paraId="50073DEC" w14:textId="77777777" w:rsidR="004E08EF" w:rsidRDefault="004E08EF" w:rsidP="004E08EF">
                            <w:pPr>
                              <w:rPr>
                                <w:b/>
                                <w:color w:val="FFFFFF" w:themeColor="background1"/>
                                <w:sz w:val="22"/>
                                <w:szCs w:val="22"/>
                                <w:lang w:val="es-AR"/>
                              </w:rPr>
                            </w:pPr>
                          </w:p>
                          <w:p w14:paraId="40DF6B10" w14:textId="77777777" w:rsidR="004E08EF" w:rsidRDefault="004E08EF" w:rsidP="004E08EF">
                            <w:pPr>
                              <w:rPr>
                                <w:b/>
                                <w:color w:val="FFFFFF" w:themeColor="background1"/>
                                <w:sz w:val="22"/>
                                <w:szCs w:val="22"/>
                                <w:lang w:val="es-AR"/>
                              </w:rPr>
                            </w:pPr>
                          </w:p>
                          <w:p w14:paraId="561B26F8" w14:textId="77777777" w:rsidR="004E08EF" w:rsidRPr="00E317E6" w:rsidRDefault="004E08EF" w:rsidP="004E08EF">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1D2DB" id="_x0000_s1029" type="#_x0000_t202" style="position:absolute;left:0;text-align:left;margin-left:0;margin-top:52.75pt;width:33.75pt;height:32.25pt;z-index:2517063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" fillcolor="#030" strokeweight=".5pt">
                <v:path arrowok="t"/>
                <v:textbox>
                  <w:txbxContent>
                    <w:p w14:paraId="5548418A" w14:textId="67C735E5" w:rsidR="004E08EF" w:rsidRPr="00822978" w:rsidRDefault="00063B0C" w:rsidP="004E08EF">
                      <w:pPr>
                        <w:jc w:val="center"/>
                        <w:rPr>
                          <w:b/>
                          <w:color w:val="FFFFFF" w:themeColor="background1"/>
                          <w:sz w:val="24"/>
                          <w:lang w:val="es-AR"/>
                        </w:rPr>
                      </w:pPr>
                      <w:r>
                        <w:rPr>
                          <w:b/>
                          <w:color w:val="FFFFFF" w:themeColor="background1"/>
                          <w:sz w:val="24"/>
                          <w:lang w:val="es-AR"/>
                        </w:rPr>
                        <w:t>143</w:t>
                      </w:r>
                    </w:p>
                    <w:p w14:paraId="50073DEC" w14:textId="77777777" w:rsidR="004E08EF" w:rsidRDefault="004E08EF" w:rsidP="004E08EF">
                      <w:pPr>
                        <w:rPr>
                          <w:b/>
                          <w:color w:val="FFFFFF" w:themeColor="background1"/>
                          <w:sz w:val="22"/>
                          <w:szCs w:val="22"/>
                          <w:lang w:val="es-AR"/>
                        </w:rPr>
                      </w:pPr>
                    </w:p>
                    <w:p w14:paraId="40DF6B10" w14:textId="77777777" w:rsidR="004E08EF" w:rsidRDefault="004E08EF" w:rsidP="004E08EF">
                      <w:pPr>
                        <w:rPr>
                          <w:b/>
                          <w:color w:val="FFFFFF" w:themeColor="background1"/>
                          <w:sz w:val="22"/>
                          <w:szCs w:val="22"/>
                          <w:lang w:val="es-AR"/>
                        </w:rPr>
                      </w:pPr>
                    </w:p>
                    <w:p w14:paraId="561B26F8" w14:textId="77777777" w:rsidR="004E08EF" w:rsidRPr="00E317E6" w:rsidRDefault="004E08EF" w:rsidP="004E08EF">
                      <w:pPr>
                        <w:rPr>
                          <w:b/>
                          <w:color w:val="FFFFFF" w:themeColor="background1"/>
                          <w:sz w:val="22"/>
                          <w:szCs w:val="22"/>
                          <w:lang w:val="es-AR"/>
                        </w:rPr>
                      </w:pPr>
                    </w:p>
                  </w:txbxContent>
                </v:textbox>
                <w10:wrap anchorx="margin"/>
              </v:shape>
            </w:pict>
          </mc:Fallback>
        </mc:AlternateContent>
      </w:r>
      <w:proofErr w:type="spellStart"/>
      <w:r w:rsidR="007C1E59">
        <w:t>Eversole</w:t>
      </w:r>
      <w:proofErr w:type="spellEnd"/>
      <w:r w:rsidR="007C1E59">
        <w:t xml:space="preserve"> LR. </w:t>
      </w:r>
      <w:proofErr w:type="spellStart"/>
      <w:r w:rsidR="007C1E59">
        <w:t>Clinical</w:t>
      </w:r>
      <w:proofErr w:type="spellEnd"/>
      <w:r w:rsidR="007C1E59">
        <w:t xml:space="preserve"> </w:t>
      </w:r>
      <w:proofErr w:type="spellStart"/>
      <w:r w:rsidR="007C1E59">
        <w:t>Outline</w:t>
      </w:r>
      <w:proofErr w:type="spellEnd"/>
      <w:r w:rsidR="007C1E59">
        <w:t xml:space="preserve"> of Oral </w:t>
      </w:r>
      <w:proofErr w:type="spellStart"/>
      <w:r w:rsidR="007C1E59">
        <w:t>Pathology</w:t>
      </w:r>
      <w:proofErr w:type="spellEnd"/>
      <w:r w:rsidR="007C1E59">
        <w:t xml:space="preserve">: Diagnosis and </w:t>
      </w:r>
      <w:proofErr w:type="spellStart"/>
      <w:r w:rsidR="007C1E59">
        <w:t>Treatment</w:t>
      </w:r>
      <w:proofErr w:type="spellEnd"/>
      <w:r w:rsidR="007C1E59">
        <w:t>. 3rd ed. Hamilton: BC Decker; 2002. p. 113-4.</w:t>
      </w:r>
    </w:p>
    <w:p w14:paraId="6B609C89" w14:textId="77777777" w:rsidR="007C1E59" w:rsidRDefault="007C1E59" w:rsidP="007C1E59">
      <w:pPr>
        <w:pStyle w:val="Biblio"/>
      </w:pPr>
      <w:proofErr w:type="spellStart"/>
      <w:r>
        <w:lastRenderedPageBreak/>
        <w:t>Calonje</w:t>
      </w:r>
      <w:proofErr w:type="spellEnd"/>
      <w:r>
        <w:t xml:space="preserve"> E, Wilson-Jones E. Vascular </w:t>
      </w:r>
      <w:proofErr w:type="spellStart"/>
      <w:r>
        <w:t>tumors</w:t>
      </w:r>
      <w:proofErr w:type="spellEnd"/>
      <w:r>
        <w:t xml:space="preserve">: </w:t>
      </w:r>
      <w:proofErr w:type="spellStart"/>
      <w:r>
        <w:t>Tumors</w:t>
      </w:r>
      <w:proofErr w:type="spellEnd"/>
      <w:r>
        <w:t xml:space="preserve"> and tumor </w:t>
      </w:r>
      <w:proofErr w:type="spellStart"/>
      <w:r>
        <w:t>like</w:t>
      </w:r>
      <w:proofErr w:type="spellEnd"/>
      <w:r>
        <w:t xml:space="preserve"> </w:t>
      </w:r>
      <w:proofErr w:type="spellStart"/>
      <w:r>
        <w:t>conditions</w:t>
      </w:r>
      <w:proofErr w:type="spellEnd"/>
      <w:r>
        <w:t xml:space="preserve"> of </w:t>
      </w:r>
      <w:proofErr w:type="spellStart"/>
      <w:r>
        <w:t>blood</w:t>
      </w:r>
      <w:proofErr w:type="spellEnd"/>
      <w:r>
        <w:t xml:space="preserve"> </w:t>
      </w:r>
      <w:proofErr w:type="spellStart"/>
      <w:r>
        <w:t>vessels</w:t>
      </w:r>
      <w:proofErr w:type="spellEnd"/>
      <w:r>
        <w:t xml:space="preserve"> and </w:t>
      </w:r>
      <w:proofErr w:type="spellStart"/>
      <w:r>
        <w:t>lymphatics</w:t>
      </w:r>
      <w:proofErr w:type="spellEnd"/>
      <w:r>
        <w:t xml:space="preserve">. In: Elder D, </w:t>
      </w:r>
      <w:proofErr w:type="spellStart"/>
      <w:r>
        <w:t>Elenitsas</w:t>
      </w:r>
      <w:proofErr w:type="spellEnd"/>
      <w:r>
        <w:t xml:space="preserve"> R, </w:t>
      </w:r>
      <w:proofErr w:type="spellStart"/>
      <w:r>
        <w:t>Jaworsky</w:t>
      </w:r>
      <w:proofErr w:type="spellEnd"/>
      <w:r>
        <w:t xml:space="preserve"> C, Johnson B </w:t>
      </w:r>
      <w:proofErr w:type="spellStart"/>
      <w:r>
        <w:t>Jr</w:t>
      </w:r>
      <w:proofErr w:type="spellEnd"/>
      <w:r>
        <w:t xml:space="preserve">, </w:t>
      </w:r>
      <w:proofErr w:type="spellStart"/>
      <w:r>
        <w:t>editors</w:t>
      </w:r>
      <w:proofErr w:type="spellEnd"/>
      <w:r>
        <w:t xml:space="preserve">. </w:t>
      </w:r>
      <w:proofErr w:type="spellStart"/>
      <w:r>
        <w:t>Lever's</w:t>
      </w:r>
      <w:proofErr w:type="spellEnd"/>
      <w:r>
        <w:t xml:space="preserve"> </w:t>
      </w:r>
      <w:proofErr w:type="spellStart"/>
      <w:r>
        <w:t>Histopatology</w:t>
      </w:r>
      <w:proofErr w:type="spellEnd"/>
      <w:r>
        <w:t xml:space="preserve"> of the Skin. 8th ed. </w:t>
      </w:r>
      <w:proofErr w:type="spellStart"/>
      <w:r>
        <w:t>Philadephia</w:t>
      </w:r>
      <w:proofErr w:type="spellEnd"/>
      <w:r>
        <w:t xml:space="preserve">: </w:t>
      </w:r>
      <w:proofErr w:type="spellStart"/>
      <w:r>
        <w:t>Lippicott-Raven</w:t>
      </w:r>
      <w:proofErr w:type="spellEnd"/>
      <w:r>
        <w:t>; 1997. p. 895.</w:t>
      </w:r>
    </w:p>
    <w:p w14:paraId="746215D9" w14:textId="6BE887C7" w:rsidR="007C1E59" w:rsidRDefault="007C1E59" w:rsidP="007C1E59">
      <w:pPr>
        <w:pStyle w:val="Biblio"/>
      </w:pPr>
      <w:proofErr w:type="spellStart"/>
      <w:r>
        <w:t>Raut</w:t>
      </w:r>
      <w:proofErr w:type="spellEnd"/>
      <w:r>
        <w:t xml:space="preserve"> A, </w:t>
      </w:r>
      <w:proofErr w:type="spellStart"/>
      <w:r>
        <w:t>Huryn</w:t>
      </w:r>
      <w:proofErr w:type="spellEnd"/>
      <w:r>
        <w:t xml:space="preserve"> J, </w:t>
      </w:r>
      <w:proofErr w:type="spellStart"/>
      <w:r>
        <w:t>Pollack</w:t>
      </w:r>
      <w:proofErr w:type="spellEnd"/>
      <w:r>
        <w:t xml:space="preserve"> A, </w:t>
      </w:r>
      <w:proofErr w:type="spellStart"/>
      <w:r>
        <w:t>Zlotolow</w:t>
      </w:r>
      <w:proofErr w:type="spellEnd"/>
      <w:r>
        <w:t xml:space="preserve"> I. </w:t>
      </w:r>
      <w:proofErr w:type="spellStart"/>
      <w:r>
        <w:t>Unusual</w:t>
      </w:r>
      <w:proofErr w:type="spellEnd"/>
      <w:r>
        <w:t xml:space="preserve"> gingival </w:t>
      </w:r>
      <w:proofErr w:type="spellStart"/>
      <w:r>
        <w:t>presentation</w:t>
      </w:r>
      <w:proofErr w:type="spellEnd"/>
      <w:r>
        <w:t xml:space="preserve"> of post-</w:t>
      </w:r>
      <w:proofErr w:type="spellStart"/>
      <w:r>
        <w:t>transplantation</w:t>
      </w:r>
      <w:proofErr w:type="spellEnd"/>
      <w:r>
        <w:t xml:space="preserve"> </w:t>
      </w:r>
      <w:proofErr w:type="spellStart"/>
      <w:r>
        <w:t>lymphoproliferative</w:t>
      </w:r>
      <w:proofErr w:type="spellEnd"/>
      <w:r>
        <w:t xml:space="preserve"> </w:t>
      </w:r>
      <w:proofErr w:type="spellStart"/>
      <w:r>
        <w:t>disorder</w:t>
      </w:r>
      <w:proofErr w:type="spellEnd"/>
      <w:r>
        <w:t xml:space="preserve">: A case </w:t>
      </w:r>
      <w:proofErr w:type="spellStart"/>
      <w:r>
        <w:t>report</w:t>
      </w:r>
      <w:proofErr w:type="spellEnd"/>
      <w:r>
        <w:t xml:space="preserve"> and </w:t>
      </w:r>
      <w:proofErr w:type="spellStart"/>
      <w:r>
        <w:t>review</w:t>
      </w:r>
      <w:proofErr w:type="spellEnd"/>
      <w:r>
        <w:t xml:space="preserve"> of the </w:t>
      </w:r>
      <w:proofErr w:type="spellStart"/>
      <w:r>
        <w:t>literature</w:t>
      </w:r>
      <w:proofErr w:type="spellEnd"/>
      <w:r>
        <w:t xml:space="preserve">. Oral </w:t>
      </w:r>
      <w:proofErr w:type="spellStart"/>
      <w:r>
        <w:t>Surg</w:t>
      </w:r>
      <w:proofErr w:type="spellEnd"/>
      <w:r>
        <w:t xml:space="preserve"> Oral </w:t>
      </w:r>
      <w:proofErr w:type="spellStart"/>
      <w:r>
        <w:t>Med</w:t>
      </w:r>
      <w:proofErr w:type="spellEnd"/>
      <w:r>
        <w:t xml:space="preserve"> Oral </w:t>
      </w:r>
      <w:proofErr w:type="spellStart"/>
      <w:r>
        <w:t>Pathol</w:t>
      </w:r>
      <w:proofErr w:type="spellEnd"/>
      <w:r>
        <w:t xml:space="preserve"> Oral </w:t>
      </w:r>
      <w:proofErr w:type="spellStart"/>
      <w:r>
        <w:t>Radiol</w:t>
      </w:r>
      <w:proofErr w:type="spellEnd"/>
      <w:r>
        <w:t xml:space="preserve"> </w:t>
      </w:r>
      <w:proofErr w:type="spellStart"/>
      <w:r>
        <w:t>Endod</w:t>
      </w:r>
      <w:proofErr w:type="spellEnd"/>
      <w:r>
        <w:t xml:space="preserve"> </w:t>
      </w:r>
      <w:r w:rsidR="004E08EF">
        <w:t>2000; 90:436</w:t>
      </w:r>
      <w:r>
        <w:t>-41.</w:t>
      </w:r>
    </w:p>
    <w:p w14:paraId="71ED1D31" w14:textId="28C96D56" w:rsidR="007C1E59" w:rsidRDefault="007C1E59" w:rsidP="007C1E59">
      <w:pPr>
        <w:pStyle w:val="Biblio"/>
      </w:pPr>
      <w:proofErr w:type="spellStart"/>
      <w:r>
        <w:t>Steelman</w:t>
      </w:r>
      <w:proofErr w:type="spellEnd"/>
      <w:r>
        <w:t xml:space="preserve"> R, Holmes D. </w:t>
      </w:r>
      <w:proofErr w:type="spellStart"/>
      <w:r>
        <w:t>Pregnancy</w:t>
      </w:r>
      <w:proofErr w:type="spellEnd"/>
      <w:r>
        <w:t xml:space="preserve"> tumor in a 16-year-old: Case </w:t>
      </w:r>
      <w:proofErr w:type="spellStart"/>
      <w:r>
        <w:t>report</w:t>
      </w:r>
      <w:proofErr w:type="spellEnd"/>
      <w:r>
        <w:t xml:space="preserve"> and </w:t>
      </w:r>
      <w:proofErr w:type="spellStart"/>
      <w:r>
        <w:t>treatment</w:t>
      </w:r>
      <w:proofErr w:type="spellEnd"/>
      <w:r>
        <w:t xml:space="preserve"> </w:t>
      </w:r>
      <w:proofErr w:type="spellStart"/>
      <w:r>
        <w:t>considerations</w:t>
      </w:r>
      <w:proofErr w:type="spellEnd"/>
      <w:r>
        <w:t xml:space="preserve">. J </w:t>
      </w:r>
      <w:proofErr w:type="spellStart"/>
      <w:r>
        <w:t>Clin</w:t>
      </w:r>
      <w:proofErr w:type="spellEnd"/>
      <w:r>
        <w:t xml:space="preserve"> </w:t>
      </w:r>
      <w:proofErr w:type="spellStart"/>
      <w:r>
        <w:t>Pediatr</w:t>
      </w:r>
      <w:proofErr w:type="spellEnd"/>
      <w:r>
        <w:t xml:space="preserve"> </w:t>
      </w:r>
      <w:proofErr w:type="spellStart"/>
      <w:r>
        <w:t>Dent</w:t>
      </w:r>
      <w:proofErr w:type="spellEnd"/>
      <w:r>
        <w:t xml:space="preserve"> </w:t>
      </w:r>
      <w:r w:rsidR="004E08EF">
        <w:t>1992; 16:217</w:t>
      </w:r>
      <w:r>
        <w:t>-8.</w:t>
      </w:r>
    </w:p>
    <w:p w14:paraId="3085C847" w14:textId="05E002DD" w:rsidR="007C1E59" w:rsidRDefault="007C1E59" w:rsidP="007C1E59">
      <w:pPr>
        <w:pStyle w:val="Biblio"/>
      </w:pPr>
      <w:proofErr w:type="spellStart"/>
      <w:r>
        <w:t>Mathur</w:t>
      </w:r>
      <w:proofErr w:type="spellEnd"/>
      <w:r>
        <w:t xml:space="preserve"> LK, </w:t>
      </w:r>
      <w:proofErr w:type="spellStart"/>
      <w:r>
        <w:t>Bhalodi</w:t>
      </w:r>
      <w:proofErr w:type="spellEnd"/>
      <w:r>
        <w:t xml:space="preserve"> AP, </w:t>
      </w:r>
      <w:proofErr w:type="spellStart"/>
      <w:r>
        <w:t>Manohar</w:t>
      </w:r>
      <w:proofErr w:type="spellEnd"/>
      <w:r>
        <w:t xml:space="preserve"> B, </w:t>
      </w:r>
      <w:proofErr w:type="spellStart"/>
      <w:r>
        <w:t>Bhatia</w:t>
      </w:r>
      <w:proofErr w:type="spellEnd"/>
      <w:r>
        <w:t xml:space="preserve"> A, et al. Focal </w:t>
      </w:r>
      <w:proofErr w:type="spellStart"/>
      <w:r>
        <w:t>fibrous</w:t>
      </w:r>
      <w:proofErr w:type="spellEnd"/>
      <w:r>
        <w:t xml:space="preserve"> </w:t>
      </w:r>
      <w:proofErr w:type="spellStart"/>
      <w:r>
        <w:t>hyperplasia</w:t>
      </w:r>
      <w:proofErr w:type="spellEnd"/>
      <w:r>
        <w:t xml:space="preserve">: a case </w:t>
      </w:r>
      <w:proofErr w:type="spellStart"/>
      <w:r>
        <w:t>report</w:t>
      </w:r>
      <w:proofErr w:type="spellEnd"/>
      <w:r>
        <w:t xml:space="preserve">. </w:t>
      </w:r>
      <w:proofErr w:type="spellStart"/>
      <w:r>
        <w:t>Int</w:t>
      </w:r>
      <w:proofErr w:type="spellEnd"/>
      <w:r>
        <w:t xml:space="preserve"> J </w:t>
      </w:r>
      <w:proofErr w:type="spellStart"/>
      <w:r>
        <w:t>Dent</w:t>
      </w:r>
      <w:proofErr w:type="spellEnd"/>
      <w:r>
        <w:t xml:space="preserve"> </w:t>
      </w:r>
      <w:proofErr w:type="spellStart"/>
      <w:r>
        <w:t>Clin</w:t>
      </w:r>
      <w:proofErr w:type="spellEnd"/>
      <w:r>
        <w:t xml:space="preserve"> 2010; 2(4): 56-7.</w:t>
      </w:r>
    </w:p>
    <w:p w14:paraId="17611FCA" w14:textId="5AACD001" w:rsidR="007C1E59" w:rsidRDefault="007C1E59" w:rsidP="007C1E59">
      <w:pPr>
        <w:pStyle w:val="Biblio"/>
      </w:pPr>
      <w:r>
        <w:t xml:space="preserve"> </w:t>
      </w:r>
      <w:proofErr w:type="spellStart"/>
      <w:r>
        <w:t>Sangle</w:t>
      </w:r>
      <w:proofErr w:type="spellEnd"/>
      <w:r>
        <w:t xml:space="preserve"> VA, </w:t>
      </w:r>
      <w:proofErr w:type="spellStart"/>
      <w:r>
        <w:t>Pooja</w:t>
      </w:r>
      <w:proofErr w:type="spellEnd"/>
      <w:r>
        <w:t xml:space="preserve"> VK, </w:t>
      </w:r>
      <w:proofErr w:type="spellStart"/>
      <w:r>
        <w:t>Holani</w:t>
      </w:r>
      <w:proofErr w:type="spellEnd"/>
      <w:r>
        <w:t xml:space="preserve"> A, </w:t>
      </w:r>
      <w:proofErr w:type="spellStart"/>
      <w:r>
        <w:t>Shah</w:t>
      </w:r>
      <w:proofErr w:type="spellEnd"/>
      <w:r>
        <w:t xml:space="preserve"> N, et al. Reactive </w:t>
      </w:r>
      <w:proofErr w:type="spellStart"/>
      <w:r>
        <w:t>hyperplastic</w:t>
      </w:r>
      <w:proofErr w:type="spellEnd"/>
      <w:r>
        <w:t xml:space="preserve"> </w:t>
      </w:r>
      <w:proofErr w:type="spellStart"/>
      <w:r>
        <w:t>lesions</w:t>
      </w:r>
      <w:proofErr w:type="spellEnd"/>
      <w:r>
        <w:t xml:space="preserve"> of the oral </w:t>
      </w:r>
      <w:proofErr w:type="spellStart"/>
      <w:r>
        <w:t>cavity</w:t>
      </w:r>
      <w:proofErr w:type="spellEnd"/>
      <w:r>
        <w:t xml:space="preserve">: A </w:t>
      </w:r>
      <w:proofErr w:type="spellStart"/>
      <w:r>
        <w:t>retrospective</w:t>
      </w:r>
      <w:proofErr w:type="spellEnd"/>
      <w:r>
        <w:t xml:space="preserve"> </w:t>
      </w:r>
      <w:proofErr w:type="spellStart"/>
      <w:r>
        <w:t>survey</w:t>
      </w:r>
      <w:proofErr w:type="spellEnd"/>
      <w:r>
        <w:t xml:space="preserve"> </w:t>
      </w:r>
      <w:proofErr w:type="spellStart"/>
      <w:r>
        <w:t>study</w:t>
      </w:r>
      <w:proofErr w:type="spellEnd"/>
      <w:r>
        <w:t xml:space="preserve"> and </w:t>
      </w:r>
      <w:proofErr w:type="spellStart"/>
      <w:r>
        <w:t>literature</w:t>
      </w:r>
      <w:proofErr w:type="spellEnd"/>
      <w:r>
        <w:t xml:space="preserve"> </w:t>
      </w:r>
      <w:proofErr w:type="spellStart"/>
      <w:r>
        <w:t>review</w:t>
      </w:r>
      <w:proofErr w:type="spellEnd"/>
      <w:r>
        <w:t xml:space="preserve">. </w:t>
      </w:r>
      <w:proofErr w:type="spellStart"/>
      <w:r>
        <w:t>Indian</w:t>
      </w:r>
      <w:proofErr w:type="spellEnd"/>
      <w:r>
        <w:t xml:space="preserve"> J </w:t>
      </w:r>
      <w:proofErr w:type="spellStart"/>
      <w:r>
        <w:t>Dent</w:t>
      </w:r>
      <w:proofErr w:type="spellEnd"/>
      <w:r>
        <w:t xml:space="preserve"> Res. 2018 Jan-Feb;29(1):61-66. </w:t>
      </w:r>
      <w:proofErr w:type="spellStart"/>
      <w:r>
        <w:t>doi</w:t>
      </w:r>
      <w:proofErr w:type="spellEnd"/>
      <w:r>
        <w:t>: 10.4103/ijdr.IJDR_599_16. PMID: 29442089.</w:t>
      </w:r>
    </w:p>
    <w:p w14:paraId="040D539D" w14:textId="07684AA6" w:rsidR="007C1E59" w:rsidRDefault="007C1E59" w:rsidP="007C1E59">
      <w:pPr>
        <w:pStyle w:val="Biblio"/>
      </w:pPr>
      <w:proofErr w:type="spellStart"/>
      <w:r>
        <w:t>Dutra</w:t>
      </w:r>
      <w:proofErr w:type="spellEnd"/>
      <w:r>
        <w:t xml:space="preserve"> KL, Longo L, </w:t>
      </w:r>
      <w:proofErr w:type="spellStart"/>
      <w:r>
        <w:t>Grando</w:t>
      </w:r>
      <w:proofErr w:type="spellEnd"/>
      <w:r>
        <w:t xml:space="preserve"> LJ, Rivero ERC. </w:t>
      </w:r>
      <w:proofErr w:type="spellStart"/>
      <w:r>
        <w:t>Incidence</w:t>
      </w:r>
      <w:proofErr w:type="spellEnd"/>
      <w:r>
        <w:t xml:space="preserve"> of reactive </w:t>
      </w:r>
      <w:proofErr w:type="spellStart"/>
      <w:r>
        <w:t>hyperplastic</w:t>
      </w:r>
      <w:proofErr w:type="spellEnd"/>
      <w:r>
        <w:t xml:space="preserve"> </w:t>
      </w:r>
      <w:proofErr w:type="spellStart"/>
      <w:r>
        <w:t>lesions</w:t>
      </w:r>
      <w:proofErr w:type="spellEnd"/>
      <w:r>
        <w:t xml:space="preserve"> in the oral </w:t>
      </w:r>
      <w:proofErr w:type="spellStart"/>
      <w:r>
        <w:t>cavity</w:t>
      </w:r>
      <w:proofErr w:type="spellEnd"/>
      <w:r>
        <w:t xml:space="preserve">: a 10 </w:t>
      </w:r>
      <w:proofErr w:type="spellStart"/>
      <w:r>
        <w:t>year</w:t>
      </w:r>
      <w:proofErr w:type="spellEnd"/>
      <w:r>
        <w:t xml:space="preserve"> </w:t>
      </w:r>
      <w:proofErr w:type="spellStart"/>
      <w:r>
        <w:t>retrospective</w:t>
      </w:r>
      <w:proofErr w:type="spellEnd"/>
      <w:r>
        <w:t xml:space="preserve"> </w:t>
      </w:r>
      <w:proofErr w:type="spellStart"/>
      <w:r>
        <w:t>study</w:t>
      </w:r>
      <w:proofErr w:type="spellEnd"/>
      <w:r>
        <w:t xml:space="preserve"> in Santa Catarina, </w:t>
      </w:r>
      <w:proofErr w:type="spellStart"/>
      <w:r>
        <w:t>Brazil</w:t>
      </w:r>
      <w:proofErr w:type="spellEnd"/>
      <w:r>
        <w:t xml:space="preserve">. </w:t>
      </w:r>
      <w:proofErr w:type="spellStart"/>
      <w:r>
        <w:t>Braz</w:t>
      </w:r>
      <w:proofErr w:type="spellEnd"/>
      <w:r>
        <w:t xml:space="preserve"> J </w:t>
      </w:r>
      <w:proofErr w:type="spellStart"/>
      <w:r>
        <w:t>Otorhinolaryngol</w:t>
      </w:r>
      <w:proofErr w:type="spellEnd"/>
      <w:r>
        <w:t xml:space="preserve">. 2019 </w:t>
      </w:r>
      <w:r w:rsidR="004E08EF">
        <w:t>jul</w:t>
      </w:r>
      <w:r>
        <w:t xml:space="preserve">-Aug;85(4):399-407. </w:t>
      </w:r>
      <w:proofErr w:type="spellStart"/>
      <w:r>
        <w:t>doi</w:t>
      </w:r>
      <w:proofErr w:type="spellEnd"/>
      <w:r>
        <w:t xml:space="preserve">: 10.1016/j.bjorl.2018.03.006. </w:t>
      </w:r>
      <w:proofErr w:type="spellStart"/>
      <w:r>
        <w:t>Epub</w:t>
      </w:r>
      <w:proofErr w:type="spellEnd"/>
      <w:r>
        <w:t xml:space="preserve"> 2018 </w:t>
      </w:r>
      <w:proofErr w:type="spellStart"/>
      <w:r>
        <w:t>Apr</w:t>
      </w:r>
      <w:proofErr w:type="spellEnd"/>
      <w:r>
        <w:t xml:space="preserve"> 17. PMID: 29705120.</w:t>
      </w:r>
    </w:p>
    <w:p w14:paraId="0E4D6F9A" w14:textId="6B4BFAE8" w:rsidR="007C1E59" w:rsidRDefault="007C1E59" w:rsidP="007C1E59">
      <w:pPr>
        <w:pStyle w:val="Biblio"/>
      </w:pPr>
      <w:r>
        <w:t xml:space="preserve">Zhu Y, Zhang H, Li C. The </w:t>
      </w:r>
      <w:proofErr w:type="spellStart"/>
      <w:r>
        <w:t>clinical</w:t>
      </w:r>
      <w:proofErr w:type="spellEnd"/>
      <w:r>
        <w:t xml:space="preserve"> </w:t>
      </w:r>
      <w:proofErr w:type="spellStart"/>
      <w:r>
        <w:t>application</w:t>
      </w:r>
      <w:proofErr w:type="spellEnd"/>
      <w:r>
        <w:t xml:space="preserve"> of </w:t>
      </w:r>
      <w:proofErr w:type="spellStart"/>
      <w:r>
        <w:t>partial</w:t>
      </w:r>
      <w:proofErr w:type="spellEnd"/>
      <w:r>
        <w:t xml:space="preserve"> </w:t>
      </w:r>
      <w:proofErr w:type="spellStart"/>
      <w:r>
        <w:t>removal</w:t>
      </w:r>
      <w:proofErr w:type="spellEnd"/>
      <w:r>
        <w:t xml:space="preserve"> periodontal </w:t>
      </w:r>
      <w:proofErr w:type="spellStart"/>
      <w:r>
        <w:t>surgery</w:t>
      </w:r>
      <w:proofErr w:type="spellEnd"/>
      <w:r>
        <w:t xml:space="preserve"> in the </w:t>
      </w:r>
      <w:proofErr w:type="spellStart"/>
      <w:r>
        <w:t>therapy</w:t>
      </w:r>
      <w:proofErr w:type="spellEnd"/>
      <w:r>
        <w:t xml:space="preserve"> of </w:t>
      </w:r>
      <w:proofErr w:type="spellStart"/>
      <w:r>
        <w:t>epulis</w:t>
      </w:r>
      <w:proofErr w:type="spellEnd"/>
      <w:r>
        <w:t xml:space="preserve">. Medicine (Baltimore). 2019 </w:t>
      </w:r>
      <w:r w:rsidR="004E08EF">
        <w:t>jul</w:t>
      </w:r>
      <w:r>
        <w:t>;98(27</w:t>
      </w:r>
      <w:r w:rsidR="004E08EF">
        <w:t>): e</w:t>
      </w:r>
      <w:r>
        <w:t xml:space="preserve">16107. </w:t>
      </w:r>
      <w:proofErr w:type="spellStart"/>
      <w:r>
        <w:t>doi</w:t>
      </w:r>
      <w:proofErr w:type="spellEnd"/>
      <w:r>
        <w:t>: 10.1097/MD.0000000000016107. PMID: 31277111; PMCID: PMC6635175.</w:t>
      </w:r>
    </w:p>
    <w:p w14:paraId="5CE598E1" w14:textId="6F26E0A7" w:rsidR="008510E2" w:rsidRDefault="008510E2" w:rsidP="008510E2">
      <w:pPr>
        <w:pStyle w:val="Biblio"/>
        <w:numPr>
          <w:ilvl w:val="0"/>
          <w:numId w:val="0"/>
        </w:numPr>
        <w:ind w:left="360" w:hanging="360"/>
      </w:pPr>
    </w:p>
    <w:p w14:paraId="41855C9B" w14:textId="343E7C8D" w:rsidR="008510E2" w:rsidRDefault="008510E2" w:rsidP="008510E2">
      <w:pPr>
        <w:pStyle w:val="Biblio"/>
        <w:numPr>
          <w:ilvl w:val="0"/>
          <w:numId w:val="0"/>
        </w:numPr>
        <w:ind w:left="360" w:hanging="360"/>
      </w:pPr>
    </w:p>
    <w:p w14:paraId="5C3D09AF" w14:textId="2CA95DF6" w:rsidR="008510E2" w:rsidRDefault="008510E2" w:rsidP="008510E2">
      <w:pPr>
        <w:pStyle w:val="Biblio"/>
        <w:numPr>
          <w:ilvl w:val="0"/>
          <w:numId w:val="0"/>
        </w:numPr>
        <w:ind w:left="360" w:hanging="360"/>
      </w:pPr>
    </w:p>
    <w:p w14:paraId="7886629B" w14:textId="5681D602" w:rsidR="008510E2" w:rsidRDefault="008510E2" w:rsidP="008510E2">
      <w:pPr>
        <w:pStyle w:val="Biblio"/>
        <w:numPr>
          <w:ilvl w:val="0"/>
          <w:numId w:val="0"/>
        </w:numPr>
        <w:ind w:left="360" w:hanging="360"/>
      </w:pPr>
    </w:p>
    <w:p w14:paraId="4DFBF4C0" w14:textId="55E9446A" w:rsidR="008510E2" w:rsidRDefault="008510E2" w:rsidP="008510E2">
      <w:pPr>
        <w:pStyle w:val="Biblio"/>
        <w:numPr>
          <w:ilvl w:val="0"/>
          <w:numId w:val="0"/>
        </w:numPr>
        <w:ind w:left="360" w:hanging="360"/>
      </w:pPr>
    </w:p>
    <w:p w14:paraId="70F2681A" w14:textId="1E90A63B" w:rsidR="008510E2" w:rsidRDefault="008510E2" w:rsidP="008510E2">
      <w:pPr>
        <w:pStyle w:val="Biblio"/>
        <w:numPr>
          <w:ilvl w:val="0"/>
          <w:numId w:val="0"/>
        </w:numPr>
        <w:ind w:left="360" w:hanging="360"/>
      </w:pPr>
    </w:p>
    <w:p w14:paraId="2E45F7C8" w14:textId="4D3F7F09" w:rsidR="008510E2" w:rsidRDefault="008510E2" w:rsidP="008510E2">
      <w:pPr>
        <w:pStyle w:val="Biblio"/>
        <w:numPr>
          <w:ilvl w:val="0"/>
          <w:numId w:val="0"/>
        </w:numPr>
        <w:ind w:left="360" w:hanging="360"/>
      </w:pPr>
    </w:p>
    <w:p w14:paraId="17F94BC5" w14:textId="51DC93B1" w:rsidR="008510E2" w:rsidRDefault="008510E2" w:rsidP="008510E2">
      <w:pPr>
        <w:pStyle w:val="Biblio"/>
        <w:numPr>
          <w:ilvl w:val="0"/>
          <w:numId w:val="0"/>
        </w:numPr>
        <w:ind w:left="360" w:hanging="360"/>
      </w:pPr>
    </w:p>
    <w:p w14:paraId="161ABFF3" w14:textId="1B428E2B" w:rsidR="008510E2" w:rsidRDefault="008510E2" w:rsidP="008510E2">
      <w:pPr>
        <w:pStyle w:val="Biblio"/>
        <w:numPr>
          <w:ilvl w:val="0"/>
          <w:numId w:val="0"/>
        </w:numPr>
        <w:ind w:left="360" w:hanging="360"/>
      </w:pPr>
    </w:p>
    <w:p w14:paraId="6354C6A2" w14:textId="77777777" w:rsidR="008510E2" w:rsidRDefault="008510E2" w:rsidP="008510E2">
      <w:pPr>
        <w:pStyle w:val="Biblio"/>
        <w:numPr>
          <w:ilvl w:val="0"/>
          <w:numId w:val="0"/>
        </w:numPr>
        <w:ind w:left="360" w:hanging="360"/>
      </w:pPr>
    </w:p>
    <w:p w14:paraId="4BBF17F3" w14:textId="35F08EDD" w:rsidR="007C1E59" w:rsidRDefault="007C1E59" w:rsidP="007C1E59">
      <w:pPr>
        <w:pStyle w:val="Biblio"/>
      </w:pPr>
      <w:proofErr w:type="spellStart"/>
      <w:r>
        <w:lastRenderedPageBreak/>
        <w:t>Hunasgi</w:t>
      </w:r>
      <w:proofErr w:type="spellEnd"/>
      <w:r>
        <w:t xml:space="preserve"> S, </w:t>
      </w:r>
      <w:proofErr w:type="spellStart"/>
      <w:r>
        <w:t>Koneru</w:t>
      </w:r>
      <w:proofErr w:type="spellEnd"/>
      <w:r>
        <w:t xml:space="preserve"> A, </w:t>
      </w:r>
      <w:proofErr w:type="spellStart"/>
      <w:r>
        <w:t>Vanishree</w:t>
      </w:r>
      <w:proofErr w:type="spellEnd"/>
      <w:r>
        <w:t xml:space="preserve"> M, </w:t>
      </w:r>
      <w:proofErr w:type="spellStart"/>
      <w:r>
        <w:t>Manvikar</w:t>
      </w:r>
      <w:proofErr w:type="spellEnd"/>
      <w:r>
        <w:t xml:space="preserve"> V. Evaluación de las lesiones gingivales reactivas de la cavidad oral: un estudio histopatológico. J Oral </w:t>
      </w:r>
      <w:proofErr w:type="spellStart"/>
      <w:r>
        <w:t>Maxillofac</w:t>
      </w:r>
      <w:proofErr w:type="spellEnd"/>
      <w:r>
        <w:t xml:space="preserve"> </w:t>
      </w:r>
      <w:proofErr w:type="spellStart"/>
      <w:r>
        <w:t>Pathol</w:t>
      </w:r>
      <w:proofErr w:type="spellEnd"/>
      <w:r>
        <w:t xml:space="preserve">. 2017 enero-abril; 21 (1): 180. </w:t>
      </w:r>
      <w:proofErr w:type="spellStart"/>
      <w:r>
        <w:t>doi</w:t>
      </w:r>
      <w:proofErr w:type="spellEnd"/>
      <w:r>
        <w:t xml:space="preserve">: 10.4103 / </w:t>
      </w:r>
      <w:proofErr w:type="spellStart"/>
      <w:r w:rsidR="004E08EF">
        <w:t>jomfp</w:t>
      </w:r>
      <w:proofErr w:type="spellEnd"/>
      <w:r w:rsidR="004E08EF">
        <w:t>. JOMFP</w:t>
      </w:r>
      <w:r>
        <w:t>_23_16. PMID: 28479713; PMCID: PMC5406807.</w:t>
      </w:r>
    </w:p>
    <w:p w14:paraId="7D06972C" w14:textId="77777777" w:rsidR="007C1E59" w:rsidRDefault="007C1E59" w:rsidP="007C1E59">
      <w:pPr>
        <w:pStyle w:val="Biblio"/>
      </w:pPr>
      <w:proofErr w:type="spellStart"/>
      <w:r>
        <w:t>Kadeh</w:t>
      </w:r>
      <w:proofErr w:type="spellEnd"/>
      <w:r>
        <w:t xml:space="preserve"> H, </w:t>
      </w:r>
      <w:proofErr w:type="spellStart"/>
      <w:r>
        <w:t>Saravani</w:t>
      </w:r>
      <w:proofErr w:type="spellEnd"/>
      <w:r>
        <w:t xml:space="preserve"> S, Tayik M. Lesiones hiperplásicas reactivas de la cavidad oral. Irán J </w:t>
      </w:r>
      <w:proofErr w:type="spellStart"/>
      <w:r>
        <w:t>Otorhinolaryngol</w:t>
      </w:r>
      <w:proofErr w:type="spellEnd"/>
      <w:r>
        <w:t>. Marzo de 2015; 27 (79): 137-44. PMID: 25938085; PMCID: PMC4409958.</w:t>
      </w:r>
    </w:p>
    <w:p w14:paraId="00E26148" w14:textId="46CDABCF" w:rsidR="007C1E59" w:rsidRDefault="007C1E59" w:rsidP="007C1E59">
      <w:pPr>
        <w:pStyle w:val="Biblio"/>
      </w:pPr>
      <w:r>
        <w:t xml:space="preserve"> Maturana-Ramírez A, Adorno-Farías D, Reyes-Rojas M, Farías-Vergara M, et al. A </w:t>
      </w:r>
      <w:proofErr w:type="spellStart"/>
      <w:r>
        <w:t>retrospective</w:t>
      </w:r>
      <w:proofErr w:type="spellEnd"/>
      <w:r>
        <w:t xml:space="preserve"> </w:t>
      </w:r>
      <w:proofErr w:type="spellStart"/>
      <w:r>
        <w:t>analysis</w:t>
      </w:r>
      <w:proofErr w:type="spellEnd"/>
      <w:r>
        <w:t xml:space="preserve"> of reactive </w:t>
      </w:r>
      <w:proofErr w:type="spellStart"/>
      <w:r>
        <w:t>hyperplastic</w:t>
      </w:r>
      <w:proofErr w:type="spellEnd"/>
      <w:r>
        <w:t xml:space="preserve"> </w:t>
      </w:r>
      <w:proofErr w:type="spellStart"/>
      <w:r>
        <w:t>lesions</w:t>
      </w:r>
      <w:proofErr w:type="spellEnd"/>
      <w:r>
        <w:t xml:space="preserve"> of the oral </w:t>
      </w:r>
      <w:proofErr w:type="spellStart"/>
      <w:r>
        <w:t>cavity</w:t>
      </w:r>
      <w:proofErr w:type="spellEnd"/>
      <w:r>
        <w:t xml:space="preserve">: </w:t>
      </w:r>
      <w:proofErr w:type="spellStart"/>
      <w:r>
        <w:t>study</w:t>
      </w:r>
      <w:proofErr w:type="spellEnd"/>
      <w:r>
        <w:t xml:space="preserve"> of 1149 cases </w:t>
      </w:r>
      <w:proofErr w:type="spellStart"/>
      <w:r>
        <w:t>diagnosed</w:t>
      </w:r>
      <w:proofErr w:type="spellEnd"/>
      <w:r>
        <w:t xml:space="preserve"> </w:t>
      </w:r>
      <w:proofErr w:type="spellStart"/>
      <w:r>
        <w:t>between</w:t>
      </w:r>
      <w:proofErr w:type="spellEnd"/>
      <w:r>
        <w:t xml:space="preserve"> 2000 and 2011, Chile. Acta </w:t>
      </w:r>
      <w:proofErr w:type="spellStart"/>
      <w:r>
        <w:t>Odontol</w:t>
      </w:r>
      <w:proofErr w:type="spellEnd"/>
      <w:r>
        <w:t xml:space="preserve"> </w:t>
      </w:r>
      <w:proofErr w:type="spellStart"/>
      <w:r>
        <w:t>Latinoam</w:t>
      </w:r>
      <w:proofErr w:type="spellEnd"/>
      <w:r>
        <w:t xml:space="preserve">. 2015;28(2):103-7. </w:t>
      </w:r>
      <w:proofErr w:type="spellStart"/>
      <w:r>
        <w:t>doi</w:t>
      </w:r>
      <w:proofErr w:type="spellEnd"/>
      <w:r>
        <w:t>: 10.1590/S1852-48342015000200002. PMID: 26355878.</w:t>
      </w:r>
    </w:p>
    <w:p w14:paraId="07BAC906" w14:textId="4D5FC849" w:rsidR="007C1E59" w:rsidRDefault="007C1E59" w:rsidP="007C1E59">
      <w:pPr>
        <w:pStyle w:val="Biblio"/>
      </w:pPr>
      <w:proofErr w:type="spellStart"/>
      <w:r>
        <w:t>Vidyanath</w:t>
      </w:r>
      <w:proofErr w:type="spellEnd"/>
      <w:r>
        <w:t xml:space="preserve"> S, </w:t>
      </w:r>
      <w:proofErr w:type="spellStart"/>
      <w:r>
        <w:t>Shameena</w:t>
      </w:r>
      <w:proofErr w:type="spellEnd"/>
      <w:r>
        <w:t xml:space="preserve"> PM, Johns DA, </w:t>
      </w:r>
      <w:proofErr w:type="spellStart"/>
      <w:r>
        <w:t>Shivashankar</w:t>
      </w:r>
      <w:proofErr w:type="spellEnd"/>
      <w:r>
        <w:t xml:space="preserve"> VY, et al. Lesiones hiperplásicas reactivas de la cavidad oral: una encuesta de 295 casos en una institución terciaria de salud en Kerala. J Oral </w:t>
      </w:r>
      <w:proofErr w:type="spellStart"/>
      <w:r>
        <w:t>Maxillofac</w:t>
      </w:r>
      <w:proofErr w:type="spellEnd"/>
      <w:r>
        <w:t xml:space="preserve"> </w:t>
      </w:r>
      <w:proofErr w:type="spellStart"/>
      <w:r>
        <w:t>Pathol</w:t>
      </w:r>
      <w:proofErr w:type="spellEnd"/>
      <w:r>
        <w:t xml:space="preserve">. Septiembre-diciembre de 2015; 19 (3): 330-4. </w:t>
      </w:r>
      <w:proofErr w:type="spellStart"/>
      <w:r>
        <w:t>doi</w:t>
      </w:r>
      <w:proofErr w:type="spellEnd"/>
      <w:r>
        <w:t>: 10.4103 / 0973-029X.174614. PMID: 26980961; PMCID: PMC4774286.</w:t>
      </w:r>
    </w:p>
    <w:p w14:paraId="4813F12C" w14:textId="52745807" w:rsidR="007C1E59" w:rsidRDefault="008510E2" w:rsidP="007C1E59">
      <w:pPr>
        <w:pStyle w:val="Biblio"/>
        <w:numPr>
          <w:ilvl w:val="0"/>
          <w:numId w:val="0"/>
        </w:numPr>
        <w:ind w:left="360"/>
      </w:pPr>
      <w:r>
        <w:rPr>
          <w:noProof/>
          <w:lang w:val="es-AR" w:eastAsia="es-AR"/>
        </w:rPr>
        <mc:AlternateContent>
          <mc:Choice Requires="wpg">
            <w:drawing>
              <wp:anchor distT="0" distB="0" distL="114300" distR="114300" simplePos="0" relativeHeight="251702272" behindDoc="0" locked="0" layoutInCell="1" allowOverlap="1" wp14:anchorId="6CEEEB1D" wp14:editId="35FF79DD">
                <wp:simplePos x="0" y="0"/>
                <wp:positionH relativeFrom="column">
                  <wp:posOffset>247650</wp:posOffset>
                </wp:positionH>
                <wp:positionV relativeFrom="paragraph">
                  <wp:posOffset>6350</wp:posOffset>
                </wp:positionV>
                <wp:extent cx="1095375" cy="561975"/>
                <wp:effectExtent l="0" t="0" r="9525" b="9525"/>
                <wp:wrapNone/>
                <wp:docPr id="12" name="Group 10975"/>
                <wp:cNvGraphicFramePr/>
                <a:graphic xmlns:a="http://schemas.openxmlformats.org/drawingml/2006/main">
                  <a:graphicData uri="http://schemas.microsoft.com/office/word/2010/wordprocessingGroup">
                    <wpg:wgp>
                      <wpg:cNvGrpSpPr/>
                      <wpg:grpSpPr bwMode="auto">
                        <a:xfrm>
                          <a:off x="0" y="0"/>
                          <a:ext cx="1095375" cy="561975"/>
                          <a:chOff x="0" y="0"/>
                          <a:chExt cx="11701" cy="4312"/>
                        </a:xfrm>
                      </wpg:grpSpPr>
                      <wps:wsp>
                        <wps:cNvPr id="2" name="Shape 12170"/>
                        <wps:cNvSpPr>
                          <a:spLocks/>
                        </wps:cNvSpPr>
                        <wps:spPr bwMode="auto">
                          <a:xfrm>
                            <a:off x="8" y="4206"/>
                            <a:ext cx="11693" cy="106"/>
                          </a:xfrm>
                          <a:custGeom>
                            <a:avLst/>
                            <a:gdLst>
                              <a:gd name="T0" fmla="*/ 0 w 1169213"/>
                              <a:gd name="T1" fmla="*/ 0 h 10668"/>
                              <a:gd name="T2" fmla="*/ 11693 w 1169213"/>
                              <a:gd name="T3" fmla="*/ 0 h 10668"/>
                              <a:gd name="T4" fmla="*/ 11693 w 1169213"/>
                              <a:gd name="T5" fmla="*/ 106 h 10668"/>
                              <a:gd name="T6" fmla="*/ 0 w 1169213"/>
                              <a:gd name="T7" fmla="*/ 106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11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30F8C457" id="Group 10975" o:spid="_x0000_s1026" style="position:absolute;margin-left:19.5pt;margin-top:.5pt;width:86.25pt;height:44.25pt;z-index:251702272;mso-width-relative:margin;mso-height-relative:margin"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" path="m,l1169213,r,10668l,10668,,e" fillcolor="black" stroked="f" strokeweight="0">
                  <v:stroke miterlimit="83231f" joinstyle="miter"/>
                  <v:path arrowok="t" o:connecttype="custom" o:connectlocs="0,0;117,0;117,1;0,1;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">
                  <v:imagedata r:id="rId21" o:title=""/>
                </v:shape>
              </v:group>
            </w:pict>
          </mc:Fallback>
        </mc:AlternateContent>
      </w:r>
      <w:r w:rsidR="007C1E59">
        <w:rPr>
          <w:noProof/>
          <w:lang w:val="es-AR" w:eastAsia="es-AR"/>
        </w:rPr>
        <w:t xml:space="preserve"> </w:t>
      </w:r>
    </w:p>
    <w:p w14:paraId="6CFB5188" w14:textId="0073C253" w:rsidR="008A40F9" w:rsidRDefault="008A40F9" w:rsidP="008A40F9">
      <w:pPr>
        <w:pStyle w:val="Biblio"/>
        <w:numPr>
          <w:ilvl w:val="0"/>
          <w:numId w:val="0"/>
        </w:numPr>
        <w:ind w:left="360" w:hanging="360"/>
      </w:pPr>
    </w:p>
    <w:p w14:paraId="73F29DA0" w14:textId="3D95FB29" w:rsidR="008A40F9" w:rsidRDefault="008A40F9" w:rsidP="008A40F9">
      <w:pPr>
        <w:pStyle w:val="Biblio"/>
        <w:numPr>
          <w:ilvl w:val="0"/>
          <w:numId w:val="0"/>
        </w:numPr>
        <w:ind w:left="360" w:hanging="360"/>
      </w:pPr>
    </w:p>
    <w:p w14:paraId="3DD138D3" w14:textId="1E7DC3D5" w:rsidR="008A40F9" w:rsidRDefault="008A40F9" w:rsidP="008A40F9">
      <w:pPr>
        <w:pStyle w:val="Biblio"/>
        <w:numPr>
          <w:ilvl w:val="0"/>
          <w:numId w:val="0"/>
        </w:numPr>
        <w:ind w:left="360" w:hanging="360"/>
      </w:pPr>
    </w:p>
    <w:p w14:paraId="59CE794D" w14:textId="61105E48" w:rsidR="008A40F9" w:rsidRDefault="008A40F9" w:rsidP="008A40F9">
      <w:pPr>
        <w:pStyle w:val="Biblio"/>
        <w:numPr>
          <w:ilvl w:val="0"/>
          <w:numId w:val="0"/>
        </w:numPr>
        <w:ind w:left="360" w:hanging="360"/>
      </w:pPr>
    </w:p>
    <w:p w14:paraId="4BFDCBCB" w14:textId="62800A34" w:rsidR="008A40F9" w:rsidRDefault="008A40F9" w:rsidP="008A40F9">
      <w:pPr>
        <w:pStyle w:val="Biblio"/>
        <w:numPr>
          <w:ilvl w:val="0"/>
          <w:numId w:val="0"/>
        </w:numPr>
        <w:ind w:left="360" w:hanging="360"/>
      </w:pPr>
    </w:p>
    <w:p w14:paraId="65145676" w14:textId="5845EA72" w:rsidR="008A40F9" w:rsidRDefault="008A40F9" w:rsidP="008A40F9">
      <w:pPr>
        <w:pStyle w:val="Biblio"/>
        <w:numPr>
          <w:ilvl w:val="0"/>
          <w:numId w:val="0"/>
        </w:numPr>
        <w:ind w:left="360" w:hanging="360"/>
      </w:pPr>
    </w:p>
    <w:p w14:paraId="0D4001BE" w14:textId="6B8F7FD5" w:rsidR="008A40F9" w:rsidRDefault="008A40F9" w:rsidP="008A40F9">
      <w:pPr>
        <w:pStyle w:val="Biblio"/>
        <w:numPr>
          <w:ilvl w:val="0"/>
          <w:numId w:val="0"/>
        </w:numPr>
        <w:ind w:left="360" w:hanging="360"/>
      </w:pPr>
    </w:p>
    <w:p w14:paraId="7B27F5DA" w14:textId="470FA68E" w:rsidR="008A40F9" w:rsidRDefault="008A40F9" w:rsidP="008A40F9">
      <w:pPr>
        <w:pStyle w:val="Biblio"/>
        <w:numPr>
          <w:ilvl w:val="0"/>
          <w:numId w:val="0"/>
        </w:numPr>
        <w:ind w:left="360" w:hanging="360"/>
      </w:pPr>
    </w:p>
    <w:p w14:paraId="3E7560E4" w14:textId="6426FA27" w:rsidR="008A40F9" w:rsidRDefault="008A40F9" w:rsidP="008A40F9">
      <w:pPr>
        <w:pStyle w:val="Biblio"/>
        <w:numPr>
          <w:ilvl w:val="0"/>
          <w:numId w:val="0"/>
        </w:numPr>
        <w:ind w:left="360" w:hanging="360"/>
      </w:pPr>
    </w:p>
    <w:p w14:paraId="454343AB" w14:textId="0570811F" w:rsidR="008A40F9" w:rsidRDefault="008A40F9" w:rsidP="008A40F9">
      <w:pPr>
        <w:pStyle w:val="Biblio"/>
        <w:numPr>
          <w:ilvl w:val="0"/>
          <w:numId w:val="0"/>
        </w:numPr>
        <w:ind w:left="360" w:hanging="360"/>
      </w:pPr>
    </w:p>
    <w:p w14:paraId="46B2E188" w14:textId="60E82694" w:rsidR="00D47679" w:rsidRPr="00D47679" w:rsidRDefault="00D47679" w:rsidP="007C1E59">
      <w:pPr>
        <w:pStyle w:val="Biblio"/>
        <w:numPr>
          <w:ilvl w:val="0"/>
          <w:numId w:val="0"/>
        </w:numPr>
        <w:ind w:left="360"/>
      </w:pPr>
    </w:p>
    <w:p w14:paraId="2325CA3C" w14:textId="416B2C32" w:rsidR="003E2ACD" w:rsidRDefault="003E2ACD" w:rsidP="003E2ACD">
      <w:pPr>
        <w:pStyle w:val="Biblio"/>
        <w:numPr>
          <w:ilvl w:val="0"/>
          <w:numId w:val="0"/>
        </w:numPr>
        <w:ind w:left="360"/>
      </w:pPr>
    </w:p>
    <w:p w14:paraId="7BCC3151" w14:textId="658B96EB" w:rsidR="0097525C" w:rsidRDefault="0097525C" w:rsidP="00B363EE"/>
    <w:p w14:paraId="638CE23D" w14:textId="78ACE061" w:rsidR="0097525C" w:rsidRDefault="0097525C" w:rsidP="00B363EE"/>
    <w:p w14:paraId="2ED03B11" w14:textId="568FAFD8" w:rsidR="0097525C" w:rsidRDefault="0097525C" w:rsidP="00B363EE"/>
    <w:p w14:paraId="0576CD27" w14:textId="3A42FE87" w:rsidR="0097525C" w:rsidRDefault="0097525C" w:rsidP="00B363EE"/>
    <w:p w14:paraId="39A8F9B4" w14:textId="312D96DB" w:rsidR="0097525C" w:rsidRDefault="0097525C" w:rsidP="00B363EE"/>
    <w:p w14:paraId="2FE99F64" w14:textId="44A56AEE" w:rsidR="0097525C" w:rsidRDefault="0097525C" w:rsidP="00B363EE"/>
    <w:p w14:paraId="30947D38" w14:textId="00421BC5" w:rsidR="0097525C" w:rsidRDefault="0097525C" w:rsidP="00B363EE"/>
    <w:p w14:paraId="4B94A888" w14:textId="6C3813D9" w:rsidR="0097525C" w:rsidRDefault="0097525C" w:rsidP="00B363EE"/>
    <w:p w14:paraId="2112456C" w14:textId="3E5E6B5C" w:rsidR="0097525C" w:rsidRDefault="006032B5" w:rsidP="00B363EE">
      <w:r w:rsidRPr="00546C6B">
        <w:rPr>
          <w:noProof/>
          <w:sz w:val="19"/>
          <w:szCs w:val="19"/>
          <w:lang w:val="es-AR" w:eastAsia="es-AR"/>
        </w:rPr>
        <mc:AlternateContent>
          <mc:Choice Requires="wps">
            <w:drawing>
              <wp:anchor distT="0" distB="0" distL="114300" distR="114300" simplePos="0" relativeHeight="251710464" behindDoc="0" locked="0" layoutInCell="1" allowOverlap="1" wp14:anchorId="7D6E6894" wp14:editId="47498841">
                <wp:simplePos x="0" y="0"/>
                <wp:positionH relativeFrom="rightMargin">
                  <wp:align>left</wp:align>
                </wp:positionH>
                <wp:positionV relativeFrom="paragraph">
                  <wp:posOffset>358775</wp:posOffset>
                </wp:positionV>
                <wp:extent cx="438150" cy="390525"/>
                <wp:effectExtent l="0" t="0" r="19050" b="28575"/>
                <wp:wrapNone/>
                <wp:docPr id="20"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38150" cy="3905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DA86F7" w14:textId="77777777" w:rsidR="008510E2" w:rsidRPr="00822978" w:rsidRDefault="008510E2" w:rsidP="008510E2">
                            <w:pPr>
                              <w:jc w:val="center"/>
                              <w:rPr>
                                <w:b/>
                                <w:color w:val="FFFFFF" w:themeColor="background1"/>
                                <w:sz w:val="24"/>
                                <w:lang w:val="es-AR"/>
                              </w:rPr>
                            </w:pPr>
                            <w:r>
                              <w:rPr>
                                <w:b/>
                                <w:color w:val="FFFFFF" w:themeColor="background1"/>
                                <w:sz w:val="24"/>
                                <w:lang w:val="es-AR"/>
                              </w:rPr>
                              <w:t>144</w:t>
                            </w:r>
                          </w:p>
                          <w:p w14:paraId="3D788C52" w14:textId="77777777" w:rsidR="008510E2" w:rsidRDefault="008510E2" w:rsidP="008510E2">
                            <w:pPr>
                              <w:rPr>
                                <w:b/>
                                <w:color w:val="FFFFFF" w:themeColor="background1"/>
                                <w:sz w:val="22"/>
                                <w:szCs w:val="22"/>
                                <w:lang w:val="es-AR"/>
                              </w:rPr>
                            </w:pPr>
                          </w:p>
                          <w:p w14:paraId="54ABF06B" w14:textId="77777777" w:rsidR="008510E2" w:rsidRDefault="008510E2" w:rsidP="008510E2">
                            <w:pPr>
                              <w:rPr>
                                <w:b/>
                                <w:color w:val="FFFFFF" w:themeColor="background1"/>
                                <w:sz w:val="22"/>
                                <w:szCs w:val="22"/>
                                <w:lang w:val="es-AR"/>
                              </w:rPr>
                            </w:pPr>
                          </w:p>
                          <w:p w14:paraId="63330F69" w14:textId="77777777" w:rsidR="008510E2" w:rsidRPr="00E317E6" w:rsidRDefault="008510E2" w:rsidP="008510E2">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E6894" id="_x0000_s1030" type="#_x0000_t202" style="position:absolute;left:0;text-align:left;margin-left:0;margin-top:28.25pt;width:34.5pt;height:30.75pt;flip:x;z-index:2517104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" fillcolor="#030" strokeweight=".5pt">
                <v:path arrowok="t"/>
                <v:textbox>
                  <w:txbxContent>
                    <w:p w14:paraId="3FDA86F7" w14:textId="77777777" w:rsidR="008510E2" w:rsidRPr="00822978" w:rsidRDefault="008510E2" w:rsidP="008510E2">
                      <w:pPr>
                        <w:jc w:val="center"/>
                        <w:rPr>
                          <w:b/>
                          <w:color w:val="FFFFFF" w:themeColor="background1"/>
                          <w:sz w:val="24"/>
                          <w:lang w:val="es-AR"/>
                        </w:rPr>
                      </w:pPr>
                      <w:r>
                        <w:rPr>
                          <w:b/>
                          <w:color w:val="FFFFFF" w:themeColor="background1"/>
                          <w:sz w:val="24"/>
                          <w:lang w:val="es-AR"/>
                        </w:rPr>
                        <w:t>144</w:t>
                      </w:r>
                    </w:p>
                    <w:p w14:paraId="3D788C52" w14:textId="77777777" w:rsidR="008510E2" w:rsidRDefault="008510E2" w:rsidP="008510E2">
                      <w:pPr>
                        <w:rPr>
                          <w:b/>
                          <w:color w:val="FFFFFF" w:themeColor="background1"/>
                          <w:sz w:val="22"/>
                          <w:szCs w:val="22"/>
                          <w:lang w:val="es-AR"/>
                        </w:rPr>
                      </w:pPr>
                    </w:p>
                    <w:p w14:paraId="54ABF06B" w14:textId="77777777" w:rsidR="008510E2" w:rsidRDefault="008510E2" w:rsidP="008510E2">
                      <w:pPr>
                        <w:rPr>
                          <w:b/>
                          <w:color w:val="FFFFFF" w:themeColor="background1"/>
                          <w:sz w:val="22"/>
                          <w:szCs w:val="22"/>
                          <w:lang w:val="es-AR"/>
                        </w:rPr>
                      </w:pPr>
                    </w:p>
                    <w:p w14:paraId="63330F69" w14:textId="77777777" w:rsidR="008510E2" w:rsidRPr="00E317E6" w:rsidRDefault="008510E2" w:rsidP="008510E2">
                      <w:pPr>
                        <w:rPr>
                          <w:b/>
                          <w:color w:val="FFFFFF" w:themeColor="background1"/>
                          <w:sz w:val="22"/>
                          <w:szCs w:val="22"/>
                          <w:lang w:val="es-AR"/>
                        </w:rPr>
                      </w:pPr>
                    </w:p>
                  </w:txbxContent>
                </v:textbox>
                <w10:wrap anchorx="margin"/>
              </v:shape>
            </w:pict>
          </mc:Fallback>
        </mc:AlternateContent>
      </w:r>
    </w:p>
    <w:sectPr w:rsidR="0097525C" w:rsidSect="004903DE">
      <w:type w:val="continuous"/>
      <w:pgSz w:w="11906" w:h="16838" w:code="9"/>
      <w:pgMar w:top="1531" w:right="1701" w:bottom="1418" w:left="1701" w:header="709" w:footer="709" w:gutter="0"/>
      <w:pgNumType w:start="18"/>
      <w:cols w:num="2"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7D04C" w14:textId="77777777" w:rsidR="002C3CF3" w:rsidRDefault="002C3CF3" w:rsidP="00D77054">
      <w:r>
        <w:separator/>
      </w:r>
    </w:p>
  </w:endnote>
  <w:endnote w:type="continuationSeparator" w:id="0">
    <w:p w14:paraId="1303709D" w14:textId="77777777" w:rsidR="002C3CF3" w:rsidRDefault="002C3CF3"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14:paraId="78C73BDB" w14:textId="77777777" w:rsidTr="00E02145">
      <w:tc>
        <w:tcPr>
          <w:tcW w:w="5000" w:type="pct"/>
          <w:tcBorders>
            <w:top w:val="single" w:sz="4" w:space="0" w:color="000000" w:themeColor="text1"/>
          </w:tcBorders>
        </w:tcPr>
        <w:p w14:paraId="2E1F1076" w14:textId="36CEE0A8" w:rsidR="00E02145" w:rsidRPr="009408C8" w:rsidRDefault="00F17033" w:rsidP="00DE210B">
          <w:pPr>
            <w:pStyle w:val="Piedepgina"/>
            <w:rPr>
              <w:rFonts w:ascii="Arial" w:hAnsi="Arial" w:cs="Arial"/>
              <w:sz w:val="16"/>
              <w:szCs w:val="16"/>
            </w:rPr>
          </w:pPr>
          <w:r w:rsidRPr="00F17033">
            <w:rPr>
              <w:rFonts w:ascii="Arial" w:hAnsi="Arial" w:cs="Arial"/>
              <w:sz w:val="16"/>
              <w:szCs w:val="16"/>
            </w:rPr>
            <w:t xml:space="preserve">Revista Methodo: Investigación Aplicada a las Ciencias Biológicas. Universidad Católica de Córdoba. Jacinto Ríos 571 Bº Gral. Paz. X5004FXS. Córdoba. Argentina. Tel.: (54) 351 4517299 / Correo: methodo@ucc.edu.ar / Web: methodo.ucc.edu.ar </w:t>
          </w:r>
          <w:r w:rsidR="00210FC0" w:rsidRPr="00210FC0">
            <w:rPr>
              <w:rFonts w:ascii="Arial" w:hAnsi="Arial" w:cs="Arial"/>
              <w:sz w:val="16"/>
              <w:szCs w:val="16"/>
            </w:rPr>
            <w:t xml:space="preserve">| </w:t>
          </w:r>
          <w:r w:rsidR="00D31C6E">
            <w:rPr>
              <w:rFonts w:ascii="Arial" w:hAnsi="Arial" w:cs="Arial"/>
              <w:sz w:val="16"/>
              <w:szCs w:val="16"/>
            </w:rPr>
            <w:t>C</w:t>
          </w:r>
          <w:r w:rsidR="00B26BBF">
            <w:rPr>
              <w:rFonts w:ascii="Arial" w:hAnsi="Arial" w:cs="Arial"/>
              <w:sz w:val="16"/>
              <w:szCs w:val="16"/>
            </w:rPr>
            <w:t xml:space="preserve">ASO CLINICO </w:t>
          </w:r>
          <w:r w:rsidR="002E7313">
            <w:rPr>
              <w:rFonts w:ascii="Arial" w:hAnsi="Arial" w:cs="Arial"/>
              <w:sz w:val="16"/>
              <w:szCs w:val="16"/>
            </w:rPr>
            <w:t>Rev. Methodo</w:t>
          </w:r>
          <w:r w:rsidR="00241BB3">
            <w:rPr>
              <w:rFonts w:ascii="Arial" w:hAnsi="Arial" w:cs="Arial"/>
              <w:sz w:val="16"/>
              <w:szCs w:val="16"/>
            </w:rPr>
            <w:t xml:space="preserve"> 20</w:t>
          </w:r>
          <w:r w:rsidR="00A76316">
            <w:rPr>
              <w:rFonts w:ascii="Arial" w:hAnsi="Arial" w:cs="Arial"/>
              <w:sz w:val="16"/>
              <w:szCs w:val="16"/>
            </w:rPr>
            <w:t>2</w:t>
          </w:r>
          <w:r w:rsidR="00BE58A6">
            <w:rPr>
              <w:rFonts w:ascii="Arial" w:hAnsi="Arial" w:cs="Arial"/>
              <w:sz w:val="16"/>
              <w:szCs w:val="16"/>
            </w:rPr>
            <w:t>1</w:t>
          </w:r>
          <w:r w:rsidR="00241BB3">
            <w:rPr>
              <w:rFonts w:ascii="Arial" w:hAnsi="Arial" w:cs="Arial"/>
              <w:sz w:val="16"/>
              <w:szCs w:val="16"/>
            </w:rPr>
            <w:t>;</w:t>
          </w:r>
          <w:r w:rsidR="00BE58A6">
            <w:rPr>
              <w:rFonts w:ascii="Arial" w:hAnsi="Arial" w:cs="Arial"/>
              <w:sz w:val="16"/>
              <w:szCs w:val="16"/>
            </w:rPr>
            <w:t>6</w:t>
          </w:r>
          <w:r w:rsidR="00241BB3">
            <w:rPr>
              <w:rFonts w:ascii="Arial" w:hAnsi="Arial" w:cs="Arial"/>
              <w:sz w:val="16"/>
              <w:szCs w:val="16"/>
            </w:rPr>
            <w:t>(</w:t>
          </w:r>
          <w:r w:rsidR="008510E2">
            <w:rPr>
              <w:rFonts w:ascii="Arial" w:hAnsi="Arial" w:cs="Arial"/>
              <w:sz w:val="16"/>
              <w:szCs w:val="16"/>
            </w:rPr>
            <w:t>3):140-144.</w:t>
          </w:r>
        </w:p>
      </w:tc>
    </w:tr>
  </w:tbl>
  <w:p w14:paraId="0E503B38" w14:textId="77777777" w:rsidR="00794C2A" w:rsidRPr="00120067" w:rsidRDefault="00794C2A"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14:paraId="03FD82D8" w14:textId="77777777" w:rsidTr="00E02145">
      <w:tc>
        <w:tcPr>
          <w:tcW w:w="5000" w:type="pct"/>
          <w:tcBorders>
            <w:top w:val="single" w:sz="4" w:space="0" w:color="000000" w:themeColor="text1"/>
          </w:tcBorders>
        </w:tcPr>
        <w:p w14:paraId="2DD29DD3" w14:textId="59532900" w:rsidR="00E02145" w:rsidRPr="009408C8" w:rsidRDefault="002C3CF3" w:rsidP="00241BB3">
          <w:pPr>
            <w:pStyle w:val="Piedepgina"/>
            <w:rPr>
              <w:rFonts w:ascii="Arial" w:hAnsi="Arial" w:cs="Arial"/>
              <w:sz w:val="16"/>
              <w:szCs w:val="16"/>
            </w:rPr>
          </w:pPr>
          <w:sdt>
            <w:sdtPr>
              <w:rPr>
                <w:rFonts w:ascii="Arial" w:hAnsi="Arial" w:cs="Arial"/>
                <w:sz w:val="16"/>
                <w:szCs w:val="16"/>
              </w:rPr>
              <w:alias w:val="Compañía"/>
              <w:id w:val="-1323117457"/>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DE210B">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w:t>
              </w:r>
            </w:sdtContent>
          </w:sdt>
          <w:r w:rsidR="00E02145" w:rsidRPr="009408C8">
            <w:rPr>
              <w:rFonts w:ascii="Arial" w:hAnsi="Arial" w:cs="Arial"/>
              <w:sz w:val="16"/>
              <w:szCs w:val="16"/>
            </w:rPr>
            <w:t xml:space="preserve"> | </w:t>
          </w:r>
          <w:r w:rsidR="006C2644" w:rsidRPr="009408C8">
            <w:rPr>
              <w:rFonts w:ascii="Arial" w:hAnsi="Arial" w:cs="Arial"/>
              <w:sz w:val="16"/>
              <w:szCs w:val="16"/>
            </w:rPr>
            <w:fldChar w:fldCharType="begin"/>
          </w:r>
          <w:r w:rsidR="00E02145" w:rsidRPr="009408C8">
            <w:rPr>
              <w:rFonts w:ascii="Arial" w:hAnsi="Arial" w:cs="Arial"/>
              <w:sz w:val="16"/>
              <w:szCs w:val="16"/>
            </w:rPr>
            <w:instrText xml:space="preserve"> STYLEREF  "1"  </w:instrText>
          </w:r>
          <w:r w:rsidR="006C2644" w:rsidRPr="009408C8">
            <w:rPr>
              <w:rFonts w:ascii="Arial" w:hAnsi="Arial" w:cs="Arial"/>
              <w:sz w:val="16"/>
              <w:szCs w:val="16"/>
            </w:rPr>
            <w:fldChar w:fldCharType="separate"/>
          </w:r>
          <w:r w:rsidR="00C545CA">
            <w:rPr>
              <w:rFonts w:ascii="Arial" w:hAnsi="Arial" w:cs="Arial"/>
              <w:noProof/>
              <w:sz w:val="16"/>
              <w:szCs w:val="16"/>
            </w:rPr>
            <w:t>CASO CLINICO Rev. Methodo 2021;6(3):140-144</w:t>
          </w:r>
          <w:r w:rsidR="006C2644" w:rsidRPr="009408C8">
            <w:rPr>
              <w:rFonts w:ascii="Arial" w:hAnsi="Arial" w:cs="Arial"/>
              <w:sz w:val="16"/>
              <w:szCs w:val="16"/>
            </w:rPr>
            <w:fldChar w:fldCharType="end"/>
          </w:r>
          <w:r w:rsidR="008510E2">
            <w:rPr>
              <w:rFonts w:ascii="Arial" w:hAnsi="Arial" w:cs="Arial"/>
              <w:sz w:val="16"/>
              <w:szCs w:val="16"/>
            </w:rPr>
            <w:t>.</w:t>
          </w:r>
        </w:p>
      </w:tc>
    </w:tr>
  </w:tbl>
  <w:p w14:paraId="2F914E1E" w14:textId="77777777" w:rsidR="009408C8" w:rsidRDefault="009408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0CD6E" w14:textId="77777777" w:rsidR="002C3CF3" w:rsidRDefault="002C3CF3" w:rsidP="00D77054">
      <w:r>
        <w:separator/>
      </w:r>
    </w:p>
  </w:footnote>
  <w:footnote w:type="continuationSeparator" w:id="0">
    <w:p w14:paraId="46DAF011" w14:textId="77777777" w:rsidR="002C3CF3" w:rsidRDefault="002C3CF3" w:rsidP="00D77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61AB" w14:textId="0D293E98" w:rsidR="004E05CB" w:rsidRPr="00DA56DB" w:rsidRDefault="003E2ACD" w:rsidP="00D42E76">
    <w:pPr>
      <w:pStyle w:val="Encabezado"/>
      <w:rPr>
        <w:rFonts w:ascii="Arial" w:hAnsi="Arial" w:cs="Arial"/>
        <w:i/>
        <w:iCs/>
        <w:sz w:val="14"/>
        <w:szCs w:val="14"/>
      </w:rPr>
    </w:pPr>
    <w:r w:rsidRPr="003E2ACD">
      <w:rPr>
        <w:rFonts w:ascii="Arial" w:hAnsi="Arial" w:cs="Arial"/>
        <w:sz w:val="16"/>
        <w:szCs w:val="16"/>
      </w:rPr>
      <w:t xml:space="preserve"> </w:t>
    </w:r>
    <w:r w:rsidR="00DA56DB" w:rsidRPr="00DA56DB">
      <w:rPr>
        <w:rFonts w:ascii="Arial" w:hAnsi="Arial" w:cs="Arial"/>
        <w:sz w:val="16"/>
        <w:szCs w:val="16"/>
      </w:rPr>
      <w:t>Ga</w:t>
    </w:r>
    <w:r w:rsidR="007427A2">
      <w:rPr>
        <w:rFonts w:ascii="Arial" w:hAnsi="Arial" w:cs="Arial"/>
        <w:sz w:val="16"/>
        <w:szCs w:val="16"/>
      </w:rPr>
      <w:t>ray ME</w:t>
    </w:r>
    <w:r w:rsidR="00DA56DB" w:rsidRPr="00DA56DB">
      <w:rPr>
        <w:rFonts w:ascii="Arial" w:hAnsi="Arial" w:cs="Arial"/>
        <w:sz w:val="16"/>
        <w:szCs w:val="16"/>
      </w:rPr>
      <w:t xml:space="preserve">, </w:t>
    </w:r>
    <w:proofErr w:type="spellStart"/>
    <w:r w:rsidR="007427A2" w:rsidRPr="007427A2">
      <w:rPr>
        <w:rFonts w:ascii="Arial" w:hAnsi="Arial" w:cs="Arial"/>
        <w:sz w:val="16"/>
        <w:szCs w:val="16"/>
      </w:rPr>
      <w:t>Gonzalez</w:t>
    </w:r>
    <w:proofErr w:type="spellEnd"/>
    <w:r w:rsidR="007427A2">
      <w:rPr>
        <w:rFonts w:ascii="Arial" w:hAnsi="Arial" w:cs="Arial"/>
        <w:sz w:val="16"/>
        <w:szCs w:val="16"/>
      </w:rPr>
      <w:t xml:space="preserve"> C</w:t>
    </w:r>
    <w:r w:rsidR="00DA56DB" w:rsidRPr="00DA56DB">
      <w:rPr>
        <w:rFonts w:ascii="Arial" w:hAnsi="Arial" w:cs="Arial"/>
        <w:sz w:val="16"/>
        <w:szCs w:val="16"/>
      </w:rPr>
      <w:t xml:space="preserve">, </w:t>
    </w:r>
    <w:proofErr w:type="spellStart"/>
    <w:r w:rsidR="00DA56DB" w:rsidRPr="00DA56DB">
      <w:rPr>
        <w:rFonts w:ascii="Arial" w:hAnsi="Arial" w:cs="Arial"/>
        <w:sz w:val="16"/>
        <w:szCs w:val="16"/>
      </w:rPr>
      <w:t>Brusa</w:t>
    </w:r>
    <w:proofErr w:type="spellEnd"/>
    <w:r w:rsidR="007427A2">
      <w:rPr>
        <w:rFonts w:ascii="Arial" w:hAnsi="Arial" w:cs="Arial"/>
        <w:sz w:val="16"/>
        <w:szCs w:val="16"/>
      </w:rPr>
      <w:t xml:space="preserve"> M</w:t>
    </w:r>
    <w:r w:rsidR="00DA56DB" w:rsidRPr="00DA56DB">
      <w:rPr>
        <w:rFonts w:ascii="Arial" w:hAnsi="Arial" w:cs="Arial"/>
        <w:sz w:val="16"/>
        <w:szCs w:val="16"/>
      </w:rPr>
      <w:t xml:space="preserve">, </w:t>
    </w:r>
    <w:proofErr w:type="spellStart"/>
    <w:r w:rsidR="007427A2" w:rsidRPr="007427A2">
      <w:rPr>
        <w:rFonts w:ascii="Arial" w:hAnsi="Arial" w:cs="Arial"/>
        <w:sz w:val="16"/>
        <w:szCs w:val="16"/>
      </w:rPr>
      <w:t>Piemonte</w:t>
    </w:r>
    <w:proofErr w:type="spellEnd"/>
    <w:r w:rsidR="007427A2">
      <w:rPr>
        <w:rFonts w:ascii="Arial" w:hAnsi="Arial" w:cs="Arial"/>
        <w:sz w:val="16"/>
        <w:szCs w:val="16"/>
      </w:rPr>
      <w:t xml:space="preserve"> E</w:t>
    </w:r>
    <w:r w:rsidR="00DA56DB" w:rsidRPr="00DA56DB">
      <w:rPr>
        <w:rFonts w:ascii="Arial" w:hAnsi="Arial" w:cs="Arial"/>
        <w:sz w:val="16"/>
        <w:szCs w:val="16"/>
      </w:rPr>
      <w:t xml:space="preserve">, </w:t>
    </w:r>
    <w:proofErr w:type="spellStart"/>
    <w:r w:rsidR="00DA56DB" w:rsidRPr="00DA56DB">
      <w:rPr>
        <w:rFonts w:ascii="Arial" w:hAnsi="Arial" w:cs="Arial"/>
        <w:sz w:val="16"/>
        <w:szCs w:val="16"/>
      </w:rPr>
      <w:t>Panico</w:t>
    </w:r>
    <w:proofErr w:type="spellEnd"/>
    <w:r w:rsidR="00DA56DB" w:rsidRPr="00DA56DB">
      <w:rPr>
        <w:rFonts w:ascii="Arial" w:hAnsi="Arial" w:cs="Arial"/>
        <w:sz w:val="16"/>
        <w:szCs w:val="16"/>
      </w:rPr>
      <w:t xml:space="preserve"> R,</w:t>
    </w:r>
    <w:r w:rsidR="007427A2">
      <w:rPr>
        <w:rFonts w:ascii="Arial" w:hAnsi="Arial" w:cs="Arial"/>
        <w:sz w:val="16"/>
        <w:szCs w:val="16"/>
      </w:rPr>
      <w:t xml:space="preserve"> Caciva R</w:t>
    </w:r>
    <w:r w:rsidR="00DA56DB" w:rsidRPr="00DA56DB">
      <w:rPr>
        <w:rFonts w:ascii="Arial" w:hAnsi="Arial" w:cs="Arial"/>
        <w:sz w:val="16"/>
        <w:szCs w:val="16"/>
      </w:rPr>
      <w:t>.</w:t>
    </w:r>
    <w:r w:rsidR="00AE23F4">
      <w:t xml:space="preserve"> </w:t>
    </w:r>
    <w:r w:rsidR="007427A2" w:rsidRPr="007427A2">
      <w:rPr>
        <w:rFonts w:ascii="Arial" w:hAnsi="Arial" w:cs="Arial"/>
        <w:i/>
        <w:iCs/>
        <w:sz w:val="16"/>
        <w:szCs w:val="16"/>
      </w:rPr>
      <w:t>Lesion hiperplasia de la encía: caso clínico, histológico y tratamiento. revisión de la literatura</w:t>
    </w:r>
    <w:r w:rsidR="007427A2">
      <w:rPr>
        <w:rFonts w:ascii="Arial" w:hAnsi="Arial" w:cs="Arial"/>
        <w:i/>
        <w:iCs/>
        <w:sz w:val="16"/>
        <w:szCs w:val="16"/>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A0F2" w14:textId="60B8B5D8" w:rsidR="00626ABA" w:rsidRDefault="00770EE6" w:rsidP="00626ABA">
    <w:pPr>
      <w:pStyle w:val="Encabezado"/>
      <w:jc w:val="center"/>
    </w:pPr>
    <w:r w:rsidRPr="0009552E">
      <w:rPr>
        <w:noProof/>
        <w:lang w:val="es-AR" w:eastAsia="es-AR"/>
      </w:rPr>
      <w:drawing>
        <wp:inline distT="0" distB="0" distL="0" distR="0" wp14:anchorId="1773DD5C" wp14:editId="52FFD2B6">
          <wp:extent cx="4143375" cy="1136650"/>
          <wp:effectExtent l="0" t="0" r="9525" b="6350"/>
          <wp:docPr id="9"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16"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427" cy="1136664"/>
                  </a:xfrm>
                  <a:prstGeom prst="rect">
                    <a:avLst/>
                  </a:prstGeom>
                  <a:noFill/>
                  <a:ln>
                    <a:noFill/>
                  </a:ln>
                </pic:spPr>
              </pic:pic>
            </a:graphicData>
          </a:graphic>
        </wp:inline>
      </w:drawing>
    </w:r>
  </w:p>
  <w:p w14:paraId="4F47124B" w14:textId="77777777" w:rsidR="00626ABA" w:rsidRDefault="00626ABA" w:rsidP="00626ABA">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1A364D"/>
    <w:multiLevelType w:val="hybridMultilevel"/>
    <w:tmpl w:val="63E602B6"/>
    <w:lvl w:ilvl="0" w:tplc="16900920">
      <w:start w:val="1"/>
      <w:numFmt w:val="decimal"/>
      <w:pStyle w:val="Biblio"/>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8"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74918E6"/>
    <w:multiLevelType w:val="hybridMultilevel"/>
    <w:tmpl w:val="17F802D4"/>
    <w:lvl w:ilvl="0" w:tplc="266C5A14">
      <w:start w:val="1"/>
      <w:numFmt w:val="upp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8"/>
  </w:num>
  <w:num w:numId="2">
    <w:abstractNumId w:val="6"/>
  </w:num>
  <w:num w:numId="3">
    <w:abstractNumId w:val="3"/>
  </w:num>
  <w:num w:numId="4">
    <w:abstractNumId w:val="0"/>
  </w:num>
  <w:num w:numId="5">
    <w:abstractNumId w:val="1"/>
  </w:num>
  <w:num w:numId="6">
    <w:abstractNumId w:val="2"/>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DB"/>
    <w:rsid w:val="00001A5E"/>
    <w:rsid w:val="0000543C"/>
    <w:rsid w:val="0001004C"/>
    <w:rsid w:val="00010B7B"/>
    <w:rsid w:val="00013E8A"/>
    <w:rsid w:val="000217C5"/>
    <w:rsid w:val="000309B8"/>
    <w:rsid w:val="000325CD"/>
    <w:rsid w:val="00033DF4"/>
    <w:rsid w:val="000349B7"/>
    <w:rsid w:val="000351BC"/>
    <w:rsid w:val="00035D6F"/>
    <w:rsid w:val="0003745E"/>
    <w:rsid w:val="00037571"/>
    <w:rsid w:val="00037D14"/>
    <w:rsid w:val="00041189"/>
    <w:rsid w:val="00041F9F"/>
    <w:rsid w:val="00041FD0"/>
    <w:rsid w:val="0004248A"/>
    <w:rsid w:val="000428FD"/>
    <w:rsid w:val="00042C96"/>
    <w:rsid w:val="00044A5A"/>
    <w:rsid w:val="000455EF"/>
    <w:rsid w:val="00051761"/>
    <w:rsid w:val="00056374"/>
    <w:rsid w:val="00056410"/>
    <w:rsid w:val="00057CC2"/>
    <w:rsid w:val="00062ABC"/>
    <w:rsid w:val="0006367F"/>
    <w:rsid w:val="00063B0C"/>
    <w:rsid w:val="0006522E"/>
    <w:rsid w:val="0007727F"/>
    <w:rsid w:val="00087259"/>
    <w:rsid w:val="000878E8"/>
    <w:rsid w:val="00090D08"/>
    <w:rsid w:val="00092E36"/>
    <w:rsid w:val="00096521"/>
    <w:rsid w:val="0009695F"/>
    <w:rsid w:val="000A1247"/>
    <w:rsid w:val="000A71F9"/>
    <w:rsid w:val="000A735C"/>
    <w:rsid w:val="000A741C"/>
    <w:rsid w:val="000B2D99"/>
    <w:rsid w:val="000B515D"/>
    <w:rsid w:val="000B5DA7"/>
    <w:rsid w:val="000B7DD3"/>
    <w:rsid w:val="000C15DC"/>
    <w:rsid w:val="000D2D76"/>
    <w:rsid w:val="000D59D3"/>
    <w:rsid w:val="000E3C14"/>
    <w:rsid w:val="000E6C6E"/>
    <w:rsid w:val="000E6FB3"/>
    <w:rsid w:val="000F1062"/>
    <w:rsid w:val="000F39B1"/>
    <w:rsid w:val="000F4AC9"/>
    <w:rsid w:val="000F4B12"/>
    <w:rsid w:val="000F512A"/>
    <w:rsid w:val="000F7A78"/>
    <w:rsid w:val="00101666"/>
    <w:rsid w:val="0010708D"/>
    <w:rsid w:val="00107FC6"/>
    <w:rsid w:val="00110616"/>
    <w:rsid w:val="00116D97"/>
    <w:rsid w:val="00120067"/>
    <w:rsid w:val="00120ADE"/>
    <w:rsid w:val="0012741A"/>
    <w:rsid w:val="001277AA"/>
    <w:rsid w:val="001332F6"/>
    <w:rsid w:val="00141C20"/>
    <w:rsid w:val="001423EC"/>
    <w:rsid w:val="0014317A"/>
    <w:rsid w:val="001432B5"/>
    <w:rsid w:val="00150D80"/>
    <w:rsid w:val="00151977"/>
    <w:rsid w:val="001525A2"/>
    <w:rsid w:val="001528ED"/>
    <w:rsid w:val="00153C82"/>
    <w:rsid w:val="00155E4D"/>
    <w:rsid w:val="00156DE2"/>
    <w:rsid w:val="001606A7"/>
    <w:rsid w:val="001612B2"/>
    <w:rsid w:val="00162D5E"/>
    <w:rsid w:val="00165067"/>
    <w:rsid w:val="00167709"/>
    <w:rsid w:val="00167D0B"/>
    <w:rsid w:val="0017239E"/>
    <w:rsid w:val="00174B77"/>
    <w:rsid w:val="0017732E"/>
    <w:rsid w:val="00177832"/>
    <w:rsid w:val="00181180"/>
    <w:rsid w:val="001816C6"/>
    <w:rsid w:val="00184F08"/>
    <w:rsid w:val="001866D9"/>
    <w:rsid w:val="00191102"/>
    <w:rsid w:val="00192D3C"/>
    <w:rsid w:val="00193372"/>
    <w:rsid w:val="001A200E"/>
    <w:rsid w:val="001A2E6E"/>
    <w:rsid w:val="001B220B"/>
    <w:rsid w:val="001B3FC4"/>
    <w:rsid w:val="001D0A44"/>
    <w:rsid w:val="001D3F16"/>
    <w:rsid w:val="001D48E3"/>
    <w:rsid w:val="001D598C"/>
    <w:rsid w:val="001D65DB"/>
    <w:rsid w:val="001E2E25"/>
    <w:rsid w:val="001E5854"/>
    <w:rsid w:val="001E5DC9"/>
    <w:rsid w:val="001F2D90"/>
    <w:rsid w:val="001F3062"/>
    <w:rsid w:val="001F67D5"/>
    <w:rsid w:val="00200036"/>
    <w:rsid w:val="00203CDC"/>
    <w:rsid w:val="0020546F"/>
    <w:rsid w:val="00205AC8"/>
    <w:rsid w:val="00210FC0"/>
    <w:rsid w:val="00214385"/>
    <w:rsid w:val="0021674F"/>
    <w:rsid w:val="00216D94"/>
    <w:rsid w:val="00227055"/>
    <w:rsid w:val="0023024B"/>
    <w:rsid w:val="00230717"/>
    <w:rsid w:val="00233090"/>
    <w:rsid w:val="002361A5"/>
    <w:rsid w:val="00236EB5"/>
    <w:rsid w:val="00240051"/>
    <w:rsid w:val="00241225"/>
    <w:rsid w:val="002412B2"/>
    <w:rsid w:val="00241BB3"/>
    <w:rsid w:val="002446B6"/>
    <w:rsid w:val="00255368"/>
    <w:rsid w:val="0025559F"/>
    <w:rsid w:val="00260767"/>
    <w:rsid w:val="00261381"/>
    <w:rsid w:val="00264CCF"/>
    <w:rsid w:val="002670AA"/>
    <w:rsid w:val="00272428"/>
    <w:rsid w:val="00276845"/>
    <w:rsid w:val="002813D4"/>
    <w:rsid w:val="0028443C"/>
    <w:rsid w:val="0028563C"/>
    <w:rsid w:val="00287454"/>
    <w:rsid w:val="00291AD6"/>
    <w:rsid w:val="0029385F"/>
    <w:rsid w:val="00295929"/>
    <w:rsid w:val="0029650E"/>
    <w:rsid w:val="00297504"/>
    <w:rsid w:val="002A48FD"/>
    <w:rsid w:val="002A4DBD"/>
    <w:rsid w:val="002A5167"/>
    <w:rsid w:val="002A5631"/>
    <w:rsid w:val="002B181A"/>
    <w:rsid w:val="002B2647"/>
    <w:rsid w:val="002B26B0"/>
    <w:rsid w:val="002B35BF"/>
    <w:rsid w:val="002B3EE2"/>
    <w:rsid w:val="002C22EF"/>
    <w:rsid w:val="002C3CF3"/>
    <w:rsid w:val="002D070D"/>
    <w:rsid w:val="002D14EE"/>
    <w:rsid w:val="002D2E43"/>
    <w:rsid w:val="002D6106"/>
    <w:rsid w:val="002E5C62"/>
    <w:rsid w:val="002E7313"/>
    <w:rsid w:val="002F23C9"/>
    <w:rsid w:val="002F2E20"/>
    <w:rsid w:val="002F54BB"/>
    <w:rsid w:val="002F5675"/>
    <w:rsid w:val="002F5E6C"/>
    <w:rsid w:val="00304633"/>
    <w:rsid w:val="0030507D"/>
    <w:rsid w:val="003054FF"/>
    <w:rsid w:val="00311C03"/>
    <w:rsid w:val="00312051"/>
    <w:rsid w:val="0031259A"/>
    <w:rsid w:val="00316C75"/>
    <w:rsid w:val="00324324"/>
    <w:rsid w:val="00325C46"/>
    <w:rsid w:val="00326DFF"/>
    <w:rsid w:val="003342EA"/>
    <w:rsid w:val="00334590"/>
    <w:rsid w:val="00344B3F"/>
    <w:rsid w:val="00346BD3"/>
    <w:rsid w:val="00346DAF"/>
    <w:rsid w:val="00346F55"/>
    <w:rsid w:val="00351612"/>
    <w:rsid w:val="0035231D"/>
    <w:rsid w:val="00353DF4"/>
    <w:rsid w:val="003611F9"/>
    <w:rsid w:val="003632D4"/>
    <w:rsid w:val="00365400"/>
    <w:rsid w:val="00371D78"/>
    <w:rsid w:val="00373DBA"/>
    <w:rsid w:val="00374BD9"/>
    <w:rsid w:val="00375C71"/>
    <w:rsid w:val="00380A10"/>
    <w:rsid w:val="00380B8A"/>
    <w:rsid w:val="00390D02"/>
    <w:rsid w:val="00395252"/>
    <w:rsid w:val="003A0DF4"/>
    <w:rsid w:val="003A15FB"/>
    <w:rsid w:val="003A4C42"/>
    <w:rsid w:val="003A4CA0"/>
    <w:rsid w:val="003A6211"/>
    <w:rsid w:val="003A6474"/>
    <w:rsid w:val="003A6688"/>
    <w:rsid w:val="003A6FA2"/>
    <w:rsid w:val="003B070C"/>
    <w:rsid w:val="003B129F"/>
    <w:rsid w:val="003B5DA2"/>
    <w:rsid w:val="003C075D"/>
    <w:rsid w:val="003C3D06"/>
    <w:rsid w:val="003C7073"/>
    <w:rsid w:val="003C7BF8"/>
    <w:rsid w:val="003D023A"/>
    <w:rsid w:val="003E2ACD"/>
    <w:rsid w:val="003E49FA"/>
    <w:rsid w:val="003E59C0"/>
    <w:rsid w:val="003F16B3"/>
    <w:rsid w:val="003F2C56"/>
    <w:rsid w:val="003F74E8"/>
    <w:rsid w:val="003F7575"/>
    <w:rsid w:val="003F7CC8"/>
    <w:rsid w:val="00400AC9"/>
    <w:rsid w:val="00405194"/>
    <w:rsid w:val="00413421"/>
    <w:rsid w:val="004159FA"/>
    <w:rsid w:val="0041771C"/>
    <w:rsid w:val="004208DC"/>
    <w:rsid w:val="00420FD6"/>
    <w:rsid w:val="00423603"/>
    <w:rsid w:val="00426A25"/>
    <w:rsid w:val="00432053"/>
    <w:rsid w:val="00432725"/>
    <w:rsid w:val="004329AB"/>
    <w:rsid w:val="00432F99"/>
    <w:rsid w:val="00433964"/>
    <w:rsid w:val="00436F39"/>
    <w:rsid w:val="00443C0B"/>
    <w:rsid w:val="00445ED7"/>
    <w:rsid w:val="0045332C"/>
    <w:rsid w:val="00455209"/>
    <w:rsid w:val="0045725D"/>
    <w:rsid w:val="0045792C"/>
    <w:rsid w:val="0045796D"/>
    <w:rsid w:val="00461470"/>
    <w:rsid w:val="00462FCA"/>
    <w:rsid w:val="004643C4"/>
    <w:rsid w:val="0046560D"/>
    <w:rsid w:val="00465A3F"/>
    <w:rsid w:val="00472320"/>
    <w:rsid w:val="0047296E"/>
    <w:rsid w:val="00472B3F"/>
    <w:rsid w:val="0047324E"/>
    <w:rsid w:val="00473E8C"/>
    <w:rsid w:val="00474E5A"/>
    <w:rsid w:val="00481CAB"/>
    <w:rsid w:val="004859D8"/>
    <w:rsid w:val="004861AB"/>
    <w:rsid w:val="004903DE"/>
    <w:rsid w:val="00496966"/>
    <w:rsid w:val="00496BC5"/>
    <w:rsid w:val="004A0FCD"/>
    <w:rsid w:val="004A33CE"/>
    <w:rsid w:val="004A38DE"/>
    <w:rsid w:val="004B364A"/>
    <w:rsid w:val="004B5DFE"/>
    <w:rsid w:val="004C02C2"/>
    <w:rsid w:val="004C463B"/>
    <w:rsid w:val="004C6923"/>
    <w:rsid w:val="004C75F4"/>
    <w:rsid w:val="004D2E98"/>
    <w:rsid w:val="004D3303"/>
    <w:rsid w:val="004D648C"/>
    <w:rsid w:val="004E05CB"/>
    <w:rsid w:val="004E08EF"/>
    <w:rsid w:val="004E0A58"/>
    <w:rsid w:val="004E11F1"/>
    <w:rsid w:val="004E38DD"/>
    <w:rsid w:val="004E5814"/>
    <w:rsid w:val="004E765D"/>
    <w:rsid w:val="004F04A0"/>
    <w:rsid w:val="004F38DB"/>
    <w:rsid w:val="004F3F09"/>
    <w:rsid w:val="004F6173"/>
    <w:rsid w:val="004F63C4"/>
    <w:rsid w:val="00501047"/>
    <w:rsid w:val="00511C27"/>
    <w:rsid w:val="00511CBE"/>
    <w:rsid w:val="00511EE1"/>
    <w:rsid w:val="00514138"/>
    <w:rsid w:val="00520BD8"/>
    <w:rsid w:val="00521461"/>
    <w:rsid w:val="0052372C"/>
    <w:rsid w:val="00524B7E"/>
    <w:rsid w:val="005254CA"/>
    <w:rsid w:val="00531E7D"/>
    <w:rsid w:val="0053361C"/>
    <w:rsid w:val="005362C1"/>
    <w:rsid w:val="00536425"/>
    <w:rsid w:val="00542410"/>
    <w:rsid w:val="005431C4"/>
    <w:rsid w:val="005431FD"/>
    <w:rsid w:val="005453A2"/>
    <w:rsid w:val="00547665"/>
    <w:rsid w:val="005500DB"/>
    <w:rsid w:val="005505DA"/>
    <w:rsid w:val="00550701"/>
    <w:rsid w:val="005548BF"/>
    <w:rsid w:val="005602B4"/>
    <w:rsid w:val="00562B16"/>
    <w:rsid w:val="005636B0"/>
    <w:rsid w:val="005645DA"/>
    <w:rsid w:val="005660B9"/>
    <w:rsid w:val="005676B7"/>
    <w:rsid w:val="0057094E"/>
    <w:rsid w:val="00571C7E"/>
    <w:rsid w:val="00573863"/>
    <w:rsid w:val="005741EB"/>
    <w:rsid w:val="00575A5E"/>
    <w:rsid w:val="00577682"/>
    <w:rsid w:val="0058162A"/>
    <w:rsid w:val="00583CEF"/>
    <w:rsid w:val="00591F5B"/>
    <w:rsid w:val="00593446"/>
    <w:rsid w:val="00593512"/>
    <w:rsid w:val="005A014E"/>
    <w:rsid w:val="005A30D7"/>
    <w:rsid w:val="005A4519"/>
    <w:rsid w:val="005A4BD8"/>
    <w:rsid w:val="005A4D71"/>
    <w:rsid w:val="005A5FC5"/>
    <w:rsid w:val="005A7766"/>
    <w:rsid w:val="005B1C44"/>
    <w:rsid w:val="005B39C4"/>
    <w:rsid w:val="005B3E5C"/>
    <w:rsid w:val="005B44F0"/>
    <w:rsid w:val="005B5798"/>
    <w:rsid w:val="005B5F3E"/>
    <w:rsid w:val="005B624E"/>
    <w:rsid w:val="005C62B2"/>
    <w:rsid w:val="005C74D3"/>
    <w:rsid w:val="005D247B"/>
    <w:rsid w:val="005D356F"/>
    <w:rsid w:val="005D566B"/>
    <w:rsid w:val="005D7BBF"/>
    <w:rsid w:val="005E31E0"/>
    <w:rsid w:val="005E4854"/>
    <w:rsid w:val="005F0C73"/>
    <w:rsid w:val="005F163A"/>
    <w:rsid w:val="005F1F2B"/>
    <w:rsid w:val="005F22F0"/>
    <w:rsid w:val="005F56C4"/>
    <w:rsid w:val="005F7159"/>
    <w:rsid w:val="006004B2"/>
    <w:rsid w:val="00600D63"/>
    <w:rsid w:val="00601E1A"/>
    <w:rsid w:val="006032B5"/>
    <w:rsid w:val="00604382"/>
    <w:rsid w:val="0061007E"/>
    <w:rsid w:val="00615418"/>
    <w:rsid w:val="00621989"/>
    <w:rsid w:val="00622CE1"/>
    <w:rsid w:val="00624F0C"/>
    <w:rsid w:val="0062546C"/>
    <w:rsid w:val="00626ABA"/>
    <w:rsid w:val="00627671"/>
    <w:rsid w:val="00634633"/>
    <w:rsid w:val="00635311"/>
    <w:rsid w:val="00636D37"/>
    <w:rsid w:val="00644945"/>
    <w:rsid w:val="00645E5A"/>
    <w:rsid w:val="00646C19"/>
    <w:rsid w:val="006556D0"/>
    <w:rsid w:val="00656708"/>
    <w:rsid w:val="006572E4"/>
    <w:rsid w:val="00663965"/>
    <w:rsid w:val="006676B3"/>
    <w:rsid w:val="00682B1F"/>
    <w:rsid w:val="006849A1"/>
    <w:rsid w:val="00685A2A"/>
    <w:rsid w:val="006902EE"/>
    <w:rsid w:val="00691816"/>
    <w:rsid w:val="0069371F"/>
    <w:rsid w:val="006939DE"/>
    <w:rsid w:val="00694327"/>
    <w:rsid w:val="006A2413"/>
    <w:rsid w:val="006A274E"/>
    <w:rsid w:val="006A4061"/>
    <w:rsid w:val="006A6ECE"/>
    <w:rsid w:val="006A7B7A"/>
    <w:rsid w:val="006B5384"/>
    <w:rsid w:val="006B5CED"/>
    <w:rsid w:val="006B6B54"/>
    <w:rsid w:val="006B6DBF"/>
    <w:rsid w:val="006C2644"/>
    <w:rsid w:val="006C3DBA"/>
    <w:rsid w:val="006C4B0D"/>
    <w:rsid w:val="006C6CE3"/>
    <w:rsid w:val="006C7A83"/>
    <w:rsid w:val="006D036E"/>
    <w:rsid w:val="006D096A"/>
    <w:rsid w:val="006D2D02"/>
    <w:rsid w:val="006D3E69"/>
    <w:rsid w:val="006D6BF2"/>
    <w:rsid w:val="006E191A"/>
    <w:rsid w:val="006E5ABA"/>
    <w:rsid w:val="006E6250"/>
    <w:rsid w:val="006F09B5"/>
    <w:rsid w:val="006F33E0"/>
    <w:rsid w:val="006F5E26"/>
    <w:rsid w:val="00701137"/>
    <w:rsid w:val="00702F95"/>
    <w:rsid w:val="0070530E"/>
    <w:rsid w:val="00705889"/>
    <w:rsid w:val="00705D80"/>
    <w:rsid w:val="00706BAA"/>
    <w:rsid w:val="0070713A"/>
    <w:rsid w:val="007102F7"/>
    <w:rsid w:val="007107B5"/>
    <w:rsid w:val="00711AD2"/>
    <w:rsid w:val="007137A9"/>
    <w:rsid w:val="00713CE9"/>
    <w:rsid w:val="00714706"/>
    <w:rsid w:val="007148A1"/>
    <w:rsid w:val="00714DF3"/>
    <w:rsid w:val="00715C41"/>
    <w:rsid w:val="007167F8"/>
    <w:rsid w:val="0072644A"/>
    <w:rsid w:val="00726CF9"/>
    <w:rsid w:val="00730F92"/>
    <w:rsid w:val="00740E6B"/>
    <w:rsid w:val="007416C6"/>
    <w:rsid w:val="007427A2"/>
    <w:rsid w:val="007430A8"/>
    <w:rsid w:val="00744017"/>
    <w:rsid w:val="00745844"/>
    <w:rsid w:val="00750B4D"/>
    <w:rsid w:val="00756DDE"/>
    <w:rsid w:val="00770EE6"/>
    <w:rsid w:val="007729BE"/>
    <w:rsid w:val="0077379F"/>
    <w:rsid w:val="0077755B"/>
    <w:rsid w:val="0077790F"/>
    <w:rsid w:val="0078056E"/>
    <w:rsid w:val="0078135C"/>
    <w:rsid w:val="00787713"/>
    <w:rsid w:val="00787A3A"/>
    <w:rsid w:val="0079081E"/>
    <w:rsid w:val="00792438"/>
    <w:rsid w:val="00794C2A"/>
    <w:rsid w:val="00795A3A"/>
    <w:rsid w:val="00797425"/>
    <w:rsid w:val="007A0880"/>
    <w:rsid w:val="007A0E50"/>
    <w:rsid w:val="007A4105"/>
    <w:rsid w:val="007A52C8"/>
    <w:rsid w:val="007B0738"/>
    <w:rsid w:val="007B0BDE"/>
    <w:rsid w:val="007B16DB"/>
    <w:rsid w:val="007B26FC"/>
    <w:rsid w:val="007B4EC3"/>
    <w:rsid w:val="007B53E9"/>
    <w:rsid w:val="007B7160"/>
    <w:rsid w:val="007B7978"/>
    <w:rsid w:val="007C0E2E"/>
    <w:rsid w:val="007C10F6"/>
    <w:rsid w:val="007C1E59"/>
    <w:rsid w:val="007C4FC6"/>
    <w:rsid w:val="007C69DE"/>
    <w:rsid w:val="007D2366"/>
    <w:rsid w:val="007D37EC"/>
    <w:rsid w:val="007D5DC8"/>
    <w:rsid w:val="007E6356"/>
    <w:rsid w:val="007F1A50"/>
    <w:rsid w:val="007F30E6"/>
    <w:rsid w:val="007F5E35"/>
    <w:rsid w:val="007F780C"/>
    <w:rsid w:val="007F7E44"/>
    <w:rsid w:val="008005A6"/>
    <w:rsid w:val="00803D5F"/>
    <w:rsid w:val="008040BD"/>
    <w:rsid w:val="008054FD"/>
    <w:rsid w:val="00805855"/>
    <w:rsid w:val="00811D7E"/>
    <w:rsid w:val="00813658"/>
    <w:rsid w:val="00815ADA"/>
    <w:rsid w:val="00820D1F"/>
    <w:rsid w:val="00822978"/>
    <w:rsid w:val="0082499D"/>
    <w:rsid w:val="00830E3E"/>
    <w:rsid w:val="008327AB"/>
    <w:rsid w:val="00837507"/>
    <w:rsid w:val="0084353C"/>
    <w:rsid w:val="00844880"/>
    <w:rsid w:val="008453C2"/>
    <w:rsid w:val="0084562A"/>
    <w:rsid w:val="0085057F"/>
    <w:rsid w:val="008510E2"/>
    <w:rsid w:val="0085615D"/>
    <w:rsid w:val="00862B0C"/>
    <w:rsid w:val="00862D4F"/>
    <w:rsid w:val="0086306E"/>
    <w:rsid w:val="00865E0F"/>
    <w:rsid w:val="00871F4B"/>
    <w:rsid w:val="00880744"/>
    <w:rsid w:val="008811AD"/>
    <w:rsid w:val="00881318"/>
    <w:rsid w:val="008845A1"/>
    <w:rsid w:val="00885967"/>
    <w:rsid w:val="00887CB3"/>
    <w:rsid w:val="00892B08"/>
    <w:rsid w:val="00894BB8"/>
    <w:rsid w:val="00895663"/>
    <w:rsid w:val="008966DF"/>
    <w:rsid w:val="0089743A"/>
    <w:rsid w:val="008A2286"/>
    <w:rsid w:val="008A40F9"/>
    <w:rsid w:val="008A5A5A"/>
    <w:rsid w:val="008A660D"/>
    <w:rsid w:val="008A689C"/>
    <w:rsid w:val="008B1238"/>
    <w:rsid w:val="008B23C6"/>
    <w:rsid w:val="008B2FE0"/>
    <w:rsid w:val="008C0D67"/>
    <w:rsid w:val="008C4E91"/>
    <w:rsid w:val="008D5291"/>
    <w:rsid w:val="008D5E4C"/>
    <w:rsid w:val="008D6849"/>
    <w:rsid w:val="008D6B32"/>
    <w:rsid w:val="008D7724"/>
    <w:rsid w:val="008E4CEE"/>
    <w:rsid w:val="008E50A0"/>
    <w:rsid w:val="008E5A4B"/>
    <w:rsid w:val="008E5FAF"/>
    <w:rsid w:val="008F22DE"/>
    <w:rsid w:val="008F3471"/>
    <w:rsid w:val="008F5B1C"/>
    <w:rsid w:val="00902F62"/>
    <w:rsid w:val="00906F9E"/>
    <w:rsid w:val="00911284"/>
    <w:rsid w:val="00913552"/>
    <w:rsid w:val="009152D3"/>
    <w:rsid w:val="009161DA"/>
    <w:rsid w:val="009167D4"/>
    <w:rsid w:val="00922BA6"/>
    <w:rsid w:val="0093361F"/>
    <w:rsid w:val="009408C8"/>
    <w:rsid w:val="00941A77"/>
    <w:rsid w:val="00941F8F"/>
    <w:rsid w:val="00951529"/>
    <w:rsid w:val="00951D56"/>
    <w:rsid w:val="00960969"/>
    <w:rsid w:val="00961D57"/>
    <w:rsid w:val="00961D83"/>
    <w:rsid w:val="00962388"/>
    <w:rsid w:val="00962BC6"/>
    <w:rsid w:val="00963887"/>
    <w:rsid w:val="0096456E"/>
    <w:rsid w:val="00964B3A"/>
    <w:rsid w:val="00964DC4"/>
    <w:rsid w:val="00966C4C"/>
    <w:rsid w:val="00966F2C"/>
    <w:rsid w:val="009703CA"/>
    <w:rsid w:val="00974FEF"/>
    <w:rsid w:val="0097525C"/>
    <w:rsid w:val="00977F63"/>
    <w:rsid w:val="00977FCA"/>
    <w:rsid w:val="00981CD9"/>
    <w:rsid w:val="0098536D"/>
    <w:rsid w:val="00986BEE"/>
    <w:rsid w:val="009A06B0"/>
    <w:rsid w:val="009A622A"/>
    <w:rsid w:val="009A7583"/>
    <w:rsid w:val="009B6E52"/>
    <w:rsid w:val="009C08C5"/>
    <w:rsid w:val="009C6EA5"/>
    <w:rsid w:val="009D2D2A"/>
    <w:rsid w:val="009D4B69"/>
    <w:rsid w:val="009E228D"/>
    <w:rsid w:val="009F1767"/>
    <w:rsid w:val="009F503C"/>
    <w:rsid w:val="00A00806"/>
    <w:rsid w:val="00A03077"/>
    <w:rsid w:val="00A05E58"/>
    <w:rsid w:val="00A0751F"/>
    <w:rsid w:val="00A129C3"/>
    <w:rsid w:val="00A12CE2"/>
    <w:rsid w:val="00A13867"/>
    <w:rsid w:val="00A145D8"/>
    <w:rsid w:val="00A14F61"/>
    <w:rsid w:val="00A175E7"/>
    <w:rsid w:val="00A17777"/>
    <w:rsid w:val="00A2438C"/>
    <w:rsid w:val="00A2766E"/>
    <w:rsid w:val="00A3221F"/>
    <w:rsid w:val="00A33072"/>
    <w:rsid w:val="00A34B7B"/>
    <w:rsid w:val="00A3615D"/>
    <w:rsid w:val="00A377F1"/>
    <w:rsid w:val="00A40840"/>
    <w:rsid w:val="00A41509"/>
    <w:rsid w:val="00A42794"/>
    <w:rsid w:val="00A44DC8"/>
    <w:rsid w:val="00A46D90"/>
    <w:rsid w:val="00A50164"/>
    <w:rsid w:val="00A506E7"/>
    <w:rsid w:val="00A53615"/>
    <w:rsid w:val="00A568F9"/>
    <w:rsid w:val="00A70067"/>
    <w:rsid w:val="00A71CA3"/>
    <w:rsid w:val="00A76316"/>
    <w:rsid w:val="00A76855"/>
    <w:rsid w:val="00A82457"/>
    <w:rsid w:val="00A8389E"/>
    <w:rsid w:val="00A96934"/>
    <w:rsid w:val="00AA0D1F"/>
    <w:rsid w:val="00AA239E"/>
    <w:rsid w:val="00AB420D"/>
    <w:rsid w:val="00AB4BD6"/>
    <w:rsid w:val="00AC19B2"/>
    <w:rsid w:val="00AD0B35"/>
    <w:rsid w:val="00AD3709"/>
    <w:rsid w:val="00AE1524"/>
    <w:rsid w:val="00AE23F4"/>
    <w:rsid w:val="00AE52E3"/>
    <w:rsid w:val="00AF1C94"/>
    <w:rsid w:val="00AF462B"/>
    <w:rsid w:val="00AF4BE4"/>
    <w:rsid w:val="00AF57D7"/>
    <w:rsid w:val="00AF7E4E"/>
    <w:rsid w:val="00B015D3"/>
    <w:rsid w:val="00B0635C"/>
    <w:rsid w:val="00B06DDC"/>
    <w:rsid w:val="00B06FBE"/>
    <w:rsid w:val="00B07A33"/>
    <w:rsid w:val="00B23DCC"/>
    <w:rsid w:val="00B261C2"/>
    <w:rsid w:val="00B266CA"/>
    <w:rsid w:val="00B26BBF"/>
    <w:rsid w:val="00B27CBC"/>
    <w:rsid w:val="00B30DBE"/>
    <w:rsid w:val="00B33758"/>
    <w:rsid w:val="00B34676"/>
    <w:rsid w:val="00B35630"/>
    <w:rsid w:val="00B363EE"/>
    <w:rsid w:val="00B40524"/>
    <w:rsid w:val="00B431C2"/>
    <w:rsid w:val="00B43A9F"/>
    <w:rsid w:val="00B56346"/>
    <w:rsid w:val="00B603AE"/>
    <w:rsid w:val="00B64538"/>
    <w:rsid w:val="00B65C4C"/>
    <w:rsid w:val="00B67DE1"/>
    <w:rsid w:val="00B700FD"/>
    <w:rsid w:val="00B7086F"/>
    <w:rsid w:val="00B70E3D"/>
    <w:rsid w:val="00B73BE4"/>
    <w:rsid w:val="00B76A82"/>
    <w:rsid w:val="00B77C00"/>
    <w:rsid w:val="00B81B7C"/>
    <w:rsid w:val="00B855B0"/>
    <w:rsid w:val="00B87F14"/>
    <w:rsid w:val="00BA3874"/>
    <w:rsid w:val="00BB3A90"/>
    <w:rsid w:val="00BC0EC1"/>
    <w:rsid w:val="00BC76FD"/>
    <w:rsid w:val="00BD423D"/>
    <w:rsid w:val="00BD5502"/>
    <w:rsid w:val="00BE2011"/>
    <w:rsid w:val="00BE58A6"/>
    <w:rsid w:val="00BF1099"/>
    <w:rsid w:val="00BF370A"/>
    <w:rsid w:val="00BF51C8"/>
    <w:rsid w:val="00BF6D2F"/>
    <w:rsid w:val="00BF6DD3"/>
    <w:rsid w:val="00C00497"/>
    <w:rsid w:val="00C01D9F"/>
    <w:rsid w:val="00C0412B"/>
    <w:rsid w:val="00C10321"/>
    <w:rsid w:val="00C13E2D"/>
    <w:rsid w:val="00C24653"/>
    <w:rsid w:val="00C35F60"/>
    <w:rsid w:val="00C36CC7"/>
    <w:rsid w:val="00C4303D"/>
    <w:rsid w:val="00C4483A"/>
    <w:rsid w:val="00C45CF4"/>
    <w:rsid w:val="00C47948"/>
    <w:rsid w:val="00C515D1"/>
    <w:rsid w:val="00C540B0"/>
    <w:rsid w:val="00C545CA"/>
    <w:rsid w:val="00C569B6"/>
    <w:rsid w:val="00C62C7D"/>
    <w:rsid w:val="00C62D3A"/>
    <w:rsid w:val="00C63727"/>
    <w:rsid w:val="00C6467B"/>
    <w:rsid w:val="00C70D40"/>
    <w:rsid w:val="00C730B1"/>
    <w:rsid w:val="00C743E2"/>
    <w:rsid w:val="00C7642F"/>
    <w:rsid w:val="00C77783"/>
    <w:rsid w:val="00C84AED"/>
    <w:rsid w:val="00C90D4E"/>
    <w:rsid w:val="00C90E18"/>
    <w:rsid w:val="00C92152"/>
    <w:rsid w:val="00C923AA"/>
    <w:rsid w:val="00C94A3A"/>
    <w:rsid w:val="00C95EAE"/>
    <w:rsid w:val="00CA01F3"/>
    <w:rsid w:val="00CA0548"/>
    <w:rsid w:val="00CA6D52"/>
    <w:rsid w:val="00CA6F7A"/>
    <w:rsid w:val="00CB1D05"/>
    <w:rsid w:val="00CB35CD"/>
    <w:rsid w:val="00CB4AE1"/>
    <w:rsid w:val="00CC556B"/>
    <w:rsid w:val="00CD2374"/>
    <w:rsid w:val="00CE0087"/>
    <w:rsid w:val="00CE0F5F"/>
    <w:rsid w:val="00CE34F6"/>
    <w:rsid w:val="00CE4297"/>
    <w:rsid w:val="00CE550F"/>
    <w:rsid w:val="00CE5EAD"/>
    <w:rsid w:val="00CE6FCC"/>
    <w:rsid w:val="00CE7436"/>
    <w:rsid w:val="00CF52A0"/>
    <w:rsid w:val="00D0552A"/>
    <w:rsid w:val="00D14EDC"/>
    <w:rsid w:val="00D2030F"/>
    <w:rsid w:val="00D20B62"/>
    <w:rsid w:val="00D21BBB"/>
    <w:rsid w:val="00D31C6E"/>
    <w:rsid w:val="00D32A26"/>
    <w:rsid w:val="00D32BFB"/>
    <w:rsid w:val="00D33A64"/>
    <w:rsid w:val="00D41376"/>
    <w:rsid w:val="00D418BC"/>
    <w:rsid w:val="00D42E76"/>
    <w:rsid w:val="00D43D72"/>
    <w:rsid w:val="00D45305"/>
    <w:rsid w:val="00D47679"/>
    <w:rsid w:val="00D62E75"/>
    <w:rsid w:val="00D65923"/>
    <w:rsid w:val="00D671CF"/>
    <w:rsid w:val="00D6728C"/>
    <w:rsid w:val="00D71DC3"/>
    <w:rsid w:val="00D740A2"/>
    <w:rsid w:val="00D74FDD"/>
    <w:rsid w:val="00D76493"/>
    <w:rsid w:val="00D77054"/>
    <w:rsid w:val="00D82588"/>
    <w:rsid w:val="00D83103"/>
    <w:rsid w:val="00D832D7"/>
    <w:rsid w:val="00D90FF5"/>
    <w:rsid w:val="00D92AA1"/>
    <w:rsid w:val="00D94939"/>
    <w:rsid w:val="00D94A72"/>
    <w:rsid w:val="00DA409A"/>
    <w:rsid w:val="00DA5348"/>
    <w:rsid w:val="00DA56DB"/>
    <w:rsid w:val="00DA6815"/>
    <w:rsid w:val="00DB4170"/>
    <w:rsid w:val="00DC26C3"/>
    <w:rsid w:val="00DC2927"/>
    <w:rsid w:val="00DC60D7"/>
    <w:rsid w:val="00DD1317"/>
    <w:rsid w:val="00DE12AC"/>
    <w:rsid w:val="00DE1D81"/>
    <w:rsid w:val="00DE210B"/>
    <w:rsid w:val="00DE4650"/>
    <w:rsid w:val="00DE4680"/>
    <w:rsid w:val="00DE5D6C"/>
    <w:rsid w:val="00DE6C93"/>
    <w:rsid w:val="00DF26F5"/>
    <w:rsid w:val="00DF3280"/>
    <w:rsid w:val="00E02145"/>
    <w:rsid w:val="00E0248F"/>
    <w:rsid w:val="00E0591A"/>
    <w:rsid w:val="00E07500"/>
    <w:rsid w:val="00E10D65"/>
    <w:rsid w:val="00E15B2B"/>
    <w:rsid w:val="00E15CB0"/>
    <w:rsid w:val="00E22178"/>
    <w:rsid w:val="00E24E02"/>
    <w:rsid w:val="00E26750"/>
    <w:rsid w:val="00E30DC8"/>
    <w:rsid w:val="00E31118"/>
    <w:rsid w:val="00E317E6"/>
    <w:rsid w:val="00E40364"/>
    <w:rsid w:val="00E40BF9"/>
    <w:rsid w:val="00E43FF9"/>
    <w:rsid w:val="00E45886"/>
    <w:rsid w:val="00E47ABF"/>
    <w:rsid w:val="00E56772"/>
    <w:rsid w:val="00E57817"/>
    <w:rsid w:val="00E6256F"/>
    <w:rsid w:val="00E63E4C"/>
    <w:rsid w:val="00E648BA"/>
    <w:rsid w:val="00E64AB4"/>
    <w:rsid w:val="00E64C98"/>
    <w:rsid w:val="00E64DEB"/>
    <w:rsid w:val="00E66E33"/>
    <w:rsid w:val="00E67DDF"/>
    <w:rsid w:val="00E7077B"/>
    <w:rsid w:val="00E7175F"/>
    <w:rsid w:val="00E71B80"/>
    <w:rsid w:val="00E72041"/>
    <w:rsid w:val="00E72CF1"/>
    <w:rsid w:val="00E7376C"/>
    <w:rsid w:val="00E7635E"/>
    <w:rsid w:val="00E84A75"/>
    <w:rsid w:val="00E877A3"/>
    <w:rsid w:val="00E92F1D"/>
    <w:rsid w:val="00EA0D8E"/>
    <w:rsid w:val="00EA175F"/>
    <w:rsid w:val="00EA567B"/>
    <w:rsid w:val="00EA62DC"/>
    <w:rsid w:val="00EC10CB"/>
    <w:rsid w:val="00EC1508"/>
    <w:rsid w:val="00ED0265"/>
    <w:rsid w:val="00ED54BF"/>
    <w:rsid w:val="00ED5D19"/>
    <w:rsid w:val="00EE0B91"/>
    <w:rsid w:val="00EE1565"/>
    <w:rsid w:val="00EF58E2"/>
    <w:rsid w:val="00EF6B58"/>
    <w:rsid w:val="00EF72FF"/>
    <w:rsid w:val="00EF7CC9"/>
    <w:rsid w:val="00F010F0"/>
    <w:rsid w:val="00F04D15"/>
    <w:rsid w:val="00F056BA"/>
    <w:rsid w:val="00F066C7"/>
    <w:rsid w:val="00F06BE6"/>
    <w:rsid w:val="00F07648"/>
    <w:rsid w:val="00F10236"/>
    <w:rsid w:val="00F11EE3"/>
    <w:rsid w:val="00F120C6"/>
    <w:rsid w:val="00F13B58"/>
    <w:rsid w:val="00F1433D"/>
    <w:rsid w:val="00F17033"/>
    <w:rsid w:val="00F210AC"/>
    <w:rsid w:val="00F22A53"/>
    <w:rsid w:val="00F2350C"/>
    <w:rsid w:val="00F272AC"/>
    <w:rsid w:val="00F2795D"/>
    <w:rsid w:val="00F27C2C"/>
    <w:rsid w:val="00F32CB4"/>
    <w:rsid w:val="00F32FCC"/>
    <w:rsid w:val="00F367B9"/>
    <w:rsid w:val="00F378CA"/>
    <w:rsid w:val="00F41C3A"/>
    <w:rsid w:val="00F42019"/>
    <w:rsid w:val="00F44755"/>
    <w:rsid w:val="00F5393A"/>
    <w:rsid w:val="00F53D9E"/>
    <w:rsid w:val="00F55B19"/>
    <w:rsid w:val="00F64AC2"/>
    <w:rsid w:val="00F7090B"/>
    <w:rsid w:val="00F75B0B"/>
    <w:rsid w:val="00F769A7"/>
    <w:rsid w:val="00F7753B"/>
    <w:rsid w:val="00F77F39"/>
    <w:rsid w:val="00F80223"/>
    <w:rsid w:val="00F80E24"/>
    <w:rsid w:val="00F8125B"/>
    <w:rsid w:val="00F85A2E"/>
    <w:rsid w:val="00F9406A"/>
    <w:rsid w:val="00FA0D4B"/>
    <w:rsid w:val="00FA1D7C"/>
    <w:rsid w:val="00FA3A4E"/>
    <w:rsid w:val="00FA6387"/>
    <w:rsid w:val="00FB22A8"/>
    <w:rsid w:val="00FB6A49"/>
    <w:rsid w:val="00FC3F8F"/>
    <w:rsid w:val="00FC5F98"/>
    <w:rsid w:val="00FE0C10"/>
    <w:rsid w:val="00FE25D8"/>
    <w:rsid w:val="00FE3666"/>
    <w:rsid w:val="00FE4A35"/>
    <w:rsid w:val="00FF05CD"/>
    <w:rsid w:val="00FF371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F1F6D"/>
  <w15:docId w15:val="{735BED71-7D2C-41CF-A37A-D3770DA6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pPr>
      <w:ind w:firstLine="0"/>
      <w:jc w:val="both"/>
    </w:pPr>
    <w:rPr>
      <w:szCs w:val="24"/>
      <w:lang w:val="es-ES"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9"/>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405194"/>
    <w:rPr>
      <w:color w:val="605E5C"/>
      <w:shd w:val="clear" w:color="auto" w:fill="E1DFDD"/>
    </w:rPr>
  </w:style>
  <w:style w:type="character" w:customStyle="1" w:styleId="Mencinsinresolver2">
    <w:name w:val="Mención sin resolver2"/>
    <w:basedOn w:val="Fuentedeprrafopredeter"/>
    <w:uiPriority w:val="99"/>
    <w:semiHidden/>
    <w:unhideWhenUsed/>
    <w:rsid w:val="00822978"/>
    <w:rPr>
      <w:color w:val="605E5C"/>
      <w:shd w:val="clear" w:color="auto" w:fill="E1DFDD"/>
    </w:rPr>
  </w:style>
  <w:style w:type="character" w:customStyle="1" w:styleId="UnresolvedMention">
    <w:name w:val="Unresolved Mention"/>
    <w:basedOn w:val="Fuentedeprrafopredeter"/>
    <w:uiPriority w:val="99"/>
    <w:semiHidden/>
    <w:unhideWhenUsed/>
    <w:rsid w:val="00FF3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993987935">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21053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1.6(3)07"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6770-551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orcid.org/0000-0002-7885-6509"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2955D4"/>
    <w:rsid w:val="00003633"/>
    <w:rsid w:val="000326E5"/>
    <w:rsid w:val="0004055D"/>
    <w:rsid w:val="00042597"/>
    <w:rsid w:val="00077EDD"/>
    <w:rsid w:val="000C46BC"/>
    <w:rsid w:val="000D136B"/>
    <w:rsid w:val="000D435F"/>
    <w:rsid w:val="000E2819"/>
    <w:rsid w:val="000E5767"/>
    <w:rsid w:val="0010173B"/>
    <w:rsid w:val="001038A9"/>
    <w:rsid w:val="00136220"/>
    <w:rsid w:val="00137548"/>
    <w:rsid w:val="001413A1"/>
    <w:rsid w:val="00150E1C"/>
    <w:rsid w:val="00150EDC"/>
    <w:rsid w:val="0016544D"/>
    <w:rsid w:val="00183A63"/>
    <w:rsid w:val="00183B9E"/>
    <w:rsid w:val="001C7B2F"/>
    <w:rsid w:val="001D3CF2"/>
    <w:rsid w:val="001D4911"/>
    <w:rsid w:val="001D53BD"/>
    <w:rsid w:val="001D6A75"/>
    <w:rsid w:val="001E2E31"/>
    <w:rsid w:val="001E47A6"/>
    <w:rsid w:val="00206436"/>
    <w:rsid w:val="0021667D"/>
    <w:rsid w:val="002245D5"/>
    <w:rsid w:val="002330AB"/>
    <w:rsid w:val="0023639F"/>
    <w:rsid w:val="00237E7C"/>
    <w:rsid w:val="00255FB6"/>
    <w:rsid w:val="002955D4"/>
    <w:rsid w:val="002E56A6"/>
    <w:rsid w:val="002F222B"/>
    <w:rsid w:val="002F4FBD"/>
    <w:rsid w:val="003041AF"/>
    <w:rsid w:val="00307EEA"/>
    <w:rsid w:val="00331407"/>
    <w:rsid w:val="00332895"/>
    <w:rsid w:val="003554E9"/>
    <w:rsid w:val="0038095D"/>
    <w:rsid w:val="003E571F"/>
    <w:rsid w:val="00410975"/>
    <w:rsid w:val="00413EBE"/>
    <w:rsid w:val="00445C41"/>
    <w:rsid w:val="0045049D"/>
    <w:rsid w:val="0045172E"/>
    <w:rsid w:val="00464C39"/>
    <w:rsid w:val="0046592E"/>
    <w:rsid w:val="00475C42"/>
    <w:rsid w:val="004B28F4"/>
    <w:rsid w:val="005332E0"/>
    <w:rsid w:val="005339A7"/>
    <w:rsid w:val="00564E47"/>
    <w:rsid w:val="005678D6"/>
    <w:rsid w:val="005724E9"/>
    <w:rsid w:val="00576714"/>
    <w:rsid w:val="00593A02"/>
    <w:rsid w:val="00596592"/>
    <w:rsid w:val="005A56CB"/>
    <w:rsid w:val="005B7A52"/>
    <w:rsid w:val="006000F4"/>
    <w:rsid w:val="0060074D"/>
    <w:rsid w:val="00615C1D"/>
    <w:rsid w:val="00622843"/>
    <w:rsid w:val="006275BC"/>
    <w:rsid w:val="00653FAD"/>
    <w:rsid w:val="0065624D"/>
    <w:rsid w:val="006609E1"/>
    <w:rsid w:val="00696173"/>
    <w:rsid w:val="006A0C50"/>
    <w:rsid w:val="006D4072"/>
    <w:rsid w:val="006E4C54"/>
    <w:rsid w:val="006F53C8"/>
    <w:rsid w:val="00705C75"/>
    <w:rsid w:val="007209FA"/>
    <w:rsid w:val="007360EA"/>
    <w:rsid w:val="0074676D"/>
    <w:rsid w:val="00750924"/>
    <w:rsid w:val="007538CC"/>
    <w:rsid w:val="007543BE"/>
    <w:rsid w:val="00754831"/>
    <w:rsid w:val="007773D8"/>
    <w:rsid w:val="00781807"/>
    <w:rsid w:val="00782C15"/>
    <w:rsid w:val="0079174F"/>
    <w:rsid w:val="007A34DE"/>
    <w:rsid w:val="007C6FD7"/>
    <w:rsid w:val="007F021E"/>
    <w:rsid w:val="00805677"/>
    <w:rsid w:val="0080759E"/>
    <w:rsid w:val="00811CEF"/>
    <w:rsid w:val="00815A82"/>
    <w:rsid w:val="00833222"/>
    <w:rsid w:val="00863FAD"/>
    <w:rsid w:val="008A08C9"/>
    <w:rsid w:val="008B3FD1"/>
    <w:rsid w:val="008D1E45"/>
    <w:rsid w:val="008F16EB"/>
    <w:rsid w:val="008F725C"/>
    <w:rsid w:val="009214EB"/>
    <w:rsid w:val="00935536"/>
    <w:rsid w:val="00951E64"/>
    <w:rsid w:val="0098369A"/>
    <w:rsid w:val="009C47DA"/>
    <w:rsid w:val="009E1BDE"/>
    <w:rsid w:val="009F36EC"/>
    <w:rsid w:val="00A168F1"/>
    <w:rsid w:val="00A20333"/>
    <w:rsid w:val="00A613B0"/>
    <w:rsid w:val="00A85076"/>
    <w:rsid w:val="00A85A58"/>
    <w:rsid w:val="00A85EF0"/>
    <w:rsid w:val="00A94ECA"/>
    <w:rsid w:val="00AA41A5"/>
    <w:rsid w:val="00AB3F1B"/>
    <w:rsid w:val="00AD08A9"/>
    <w:rsid w:val="00B12626"/>
    <w:rsid w:val="00B1743D"/>
    <w:rsid w:val="00B240DE"/>
    <w:rsid w:val="00B42358"/>
    <w:rsid w:val="00B44626"/>
    <w:rsid w:val="00B64664"/>
    <w:rsid w:val="00B7595D"/>
    <w:rsid w:val="00B86F20"/>
    <w:rsid w:val="00B97F24"/>
    <w:rsid w:val="00BA337B"/>
    <w:rsid w:val="00BA570A"/>
    <w:rsid w:val="00BA690B"/>
    <w:rsid w:val="00BB4BB9"/>
    <w:rsid w:val="00BC40E6"/>
    <w:rsid w:val="00BF4486"/>
    <w:rsid w:val="00C335A0"/>
    <w:rsid w:val="00C64FB9"/>
    <w:rsid w:val="00C74732"/>
    <w:rsid w:val="00C77753"/>
    <w:rsid w:val="00C822B2"/>
    <w:rsid w:val="00C8500E"/>
    <w:rsid w:val="00C95AA4"/>
    <w:rsid w:val="00CC255C"/>
    <w:rsid w:val="00CF5C90"/>
    <w:rsid w:val="00CF67FC"/>
    <w:rsid w:val="00D173EA"/>
    <w:rsid w:val="00D373D8"/>
    <w:rsid w:val="00D63331"/>
    <w:rsid w:val="00D714E4"/>
    <w:rsid w:val="00D83DE1"/>
    <w:rsid w:val="00D854DB"/>
    <w:rsid w:val="00D9674D"/>
    <w:rsid w:val="00DA2640"/>
    <w:rsid w:val="00DA655B"/>
    <w:rsid w:val="00DB18A6"/>
    <w:rsid w:val="00DC06D0"/>
    <w:rsid w:val="00DF53E8"/>
    <w:rsid w:val="00E046E4"/>
    <w:rsid w:val="00E421CF"/>
    <w:rsid w:val="00E65EEF"/>
    <w:rsid w:val="00EB2680"/>
    <w:rsid w:val="00EB5AFF"/>
    <w:rsid w:val="00EC78A8"/>
    <w:rsid w:val="00EC79CD"/>
    <w:rsid w:val="00ED6C07"/>
    <w:rsid w:val="00EE3161"/>
    <w:rsid w:val="00EE6449"/>
    <w:rsid w:val="00F429B6"/>
    <w:rsid w:val="00F455B0"/>
    <w:rsid w:val="00F61E09"/>
    <w:rsid w:val="00F64C03"/>
    <w:rsid w:val="00F87DC8"/>
    <w:rsid w:val="00FD2891"/>
    <w:rsid w:val="00FD2D59"/>
    <w:rsid w:val="00FE087E"/>
    <w:rsid w:val="00FE64B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CD0F8C637E469E931CDD56D0176FFE">
    <w:name w:val="C1CD0F8C637E469E931CDD56D0176FFE"/>
    <w:rsid w:val="00754831"/>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00ECD-69CD-4FE7-9D91-0DD370A5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2696</Words>
  <Characters>14831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 Web: methodo.ucc.edu.ar</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subject/>
  <dc:creator>Usuario</dc:creator>
  <cp:keywords/>
  <dc:description/>
  <cp:lastModifiedBy>usuario</cp:lastModifiedBy>
  <cp:revision>5</cp:revision>
  <cp:lastPrinted>2021-06-29T19:19:00Z</cp:lastPrinted>
  <dcterms:created xsi:type="dcterms:W3CDTF">2021-06-29T18:21:00Z</dcterms:created>
  <dcterms:modified xsi:type="dcterms:W3CDTF">2021-06-29T19:56:00Z</dcterms:modified>
</cp:coreProperties>
</file>