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4150D" w14:textId="77777777" w:rsidR="00A0161B" w:rsidRDefault="00740A0D">
      <w:pPr>
        <w:widowControl w:val="0"/>
        <w:pBdr>
          <w:top w:val="nil"/>
          <w:left w:val="nil"/>
          <w:bottom w:val="nil"/>
          <w:right w:val="nil"/>
          <w:between w:val="nil"/>
        </w:pBdr>
        <w:spacing w:line="276" w:lineRule="auto"/>
        <w:jc w:val="left"/>
      </w:pPr>
      <w:r>
        <w:pict w14:anchorId="2156D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alt="" style="position:absolute;margin-left:0;margin-top:0;width:50pt;height:50pt;z-index:251656192;visibility:hidden;mso-wrap-edited:f;mso-width-percent:0;mso-height-percent:0;mso-width-percent:0;mso-height-percent:0">
            <o:lock v:ext="edit" selection="t"/>
          </v:shape>
        </w:pict>
      </w:r>
      <w:r>
        <w:pict w14:anchorId="04D608E2">
          <v:shape id="_x0000_s1030" type="#_x0000_t136" alt="" style="position:absolute;margin-left:0;margin-top:0;width:50pt;height:50pt;z-index:251657216;visibility:hidden;mso-wrap-edited:f;mso-width-percent:0;mso-height-percent:0;mso-width-percent:0;mso-height-percent:0">
            <o:lock v:ext="edit" selection="t"/>
          </v:shape>
        </w:pict>
      </w:r>
      <w:r>
        <w:pict w14:anchorId="2CFDCF23">
          <v:shape id="_x0000_s1029" type="#_x0000_t136" alt="" style="position:absolute;margin-left:0;margin-top:0;width:50pt;height:50pt;z-index:251658240;visibility:hidden;mso-wrap-edited:f;mso-width-percent:0;mso-height-percent:0;mso-width-percent:0;mso-height-percent:0">
            <o:lock v:ext="edit" selection="t"/>
          </v:shape>
        </w:pict>
      </w:r>
      <w:r>
        <w:pict w14:anchorId="43FB13CE">
          <v:shape id="_x0000_s1028" type="#_x0000_t136" alt="" style="position:absolute;margin-left:0;margin-top:0;width:50pt;height:50pt;z-index:251659264;visibility:hidden;mso-wrap-edited:f;mso-width-percent:0;mso-height-percent:0;mso-width-percent:0;mso-height-percent:0">
            <o:lock v:ext="edit" selection="t"/>
          </v:shape>
        </w:pict>
      </w:r>
      <w:r>
        <w:pict w14:anchorId="60C0EA2F">
          <v:shape id="_x0000_s1027" type="#_x0000_t136" alt="" style="position:absolute;margin-left:0;margin-top:0;width:50pt;height:50pt;z-index:251660288;visibility:hidden;mso-wrap-edited:f;mso-width-percent:0;mso-height-percent:0;mso-width-percent:0;mso-height-percent:0">
            <o:lock v:ext="edit" selection="t"/>
          </v:shape>
        </w:pict>
      </w:r>
      <w:r>
        <w:pict w14:anchorId="608C8464">
          <v:shape id="_x0000_s1026" type="#_x0000_t136" alt="" style="position:absolute;margin-left:0;margin-top:0;width:50pt;height:50pt;z-index:251661312;visibility:hidden;mso-wrap-edited:f;mso-width-percent:0;mso-height-percent:0;mso-width-percent:0;mso-height-percent:0">
            <o:lock v:ext="edit" selection="t"/>
          </v:shape>
        </w:pict>
      </w:r>
    </w:p>
    <w:p w14:paraId="4CF87E32" w14:textId="7D849922" w:rsidR="00A0161B" w:rsidRDefault="00F655D5">
      <w:pPr>
        <w:pStyle w:val="Ttulo1"/>
        <w:spacing w:before="0" w:after="0"/>
        <w:ind w:hanging="142"/>
        <w:jc w:val="center"/>
      </w:pPr>
      <w:r>
        <w:rPr>
          <w:b w:val="0"/>
          <w:sz w:val="20"/>
          <w:szCs w:val="20"/>
        </w:rPr>
        <w:t xml:space="preserve">                                                                      ARTICULO ORIGINAL Rev. </w:t>
      </w:r>
      <w:proofErr w:type="spellStart"/>
      <w:r>
        <w:rPr>
          <w:b w:val="0"/>
          <w:sz w:val="20"/>
          <w:szCs w:val="20"/>
        </w:rPr>
        <w:t>Methodo</w:t>
      </w:r>
      <w:proofErr w:type="spellEnd"/>
      <w:r>
        <w:rPr>
          <w:b w:val="0"/>
          <w:sz w:val="18"/>
          <w:szCs w:val="18"/>
        </w:rPr>
        <w:t xml:space="preserve"> 2025;10(1):</w:t>
      </w:r>
      <w:r w:rsidR="00815174">
        <w:rPr>
          <w:b w:val="0"/>
          <w:sz w:val="18"/>
          <w:szCs w:val="18"/>
        </w:rPr>
        <w:t>21-23</w:t>
      </w:r>
    </w:p>
    <w:p w14:paraId="740E2259" w14:textId="21968461" w:rsidR="00A0161B" w:rsidRPr="00815174" w:rsidRDefault="00815174">
      <w:pPr>
        <w:pStyle w:val="Ttulo1"/>
        <w:spacing w:before="0" w:after="0"/>
        <w:ind w:hanging="142"/>
        <w:jc w:val="right"/>
        <w:rPr>
          <w:rFonts w:ascii="Verdana" w:eastAsia="Verdana" w:hAnsi="Verdana" w:cs="Verdana"/>
          <w:b w:val="0"/>
          <w:sz w:val="16"/>
          <w:szCs w:val="16"/>
          <w:highlight w:val="white"/>
        </w:rPr>
      </w:pPr>
      <w:hyperlink r:id="rId8" w:history="1">
        <w:r w:rsidR="00F655D5" w:rsidRPr="00815174">
          <w:rPr>
            <w:rStyle w:val="Hipervnculo"/>
            <w:rFonts w:ascii="Verdana" w:eastAsia="Verdana" w:hAnsi="Verdana" w:cs="Verdana"/>
            <w:b w:val="0"/>
            <w:color w:val="auto"/>
            <w:sz w:val="17"/>
            <w:szCs w:val="17"/>
          </w:rPr>
          <w:t>https://doi.org/10.22529/me.2025.10</w:t>
        </w:r>
        <w:r w:rsidR="00F655D5" w:rsidRPr="00815174">
          <w:rPr>
            <w:rStyle w:val="Hipervnculo"/>
            <w:rFonts w:ascii="Verdana" w:eastAsia="Verdana" w:hAnsi="Verdana" w:cs="Verdana"/>
            <w:b w:val="0"/>
            <w:color w:val="auto"/>
            <w:sz w:val="16"/>
            <w:szCs w:val="16"/>
            <w:highlight w:val="white"/>
          </w:rPr>
          <w:t>(1)0</w:t>
        </w:r>
        <w:r w:rsidRPr="00815174">
          <w:rPr>
            <w:rStyle w:val="Hipervnculo"/>
            <w:rFonts w:ascii="Verdana" w:eastAsia="Verdana" w:hAnsi="Verdana" w:cs="Verdana"/>
            <w:b w:val="0"/>
            <w:color w:val="auto"/>
            <w:sz w:val="16"/>
            <w:szCs w:val="16"/>
            <w:highlight w:val="white"/>
          </w:rPr>
          <w:t>6</w:t>
        </w:r>
      </w:hyperlink>
    </w:p>
    <w:tbl>
      <w:tblPr>
        <w:tblStyle w:val="a"/>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A0161B" w14:paraId="2801C562" w14:textId="77777777">
        <w:trPr>
          <w:trHeight w:val="332"/>
        </w:trPr>
        <w:tc>
          <w:tcPr>
            <w:tcW w:w="5396" w:type="dxa"/>
            <w:vAlign w:val="center"/>
          </w:tcPr>
          <w:p w14:paraId="5D489688" w14:textId="7298610D" w:rsidR="00A0161B" w:rsidRDefault="00F655D5">
            <w:pPr>
              <w:spacing w:line="360" w:lineRule="auto"/>
              <w:rPr>
                <w:rFonts w:ascii="Arial" w:eastAsia="Arial" w:hAnsi="Arial" w:cs="Arial"/>
                <w:sz w:val="16"/>
                <w:szCs w:val="16"/>
              </w:rPr>
            </w:pPr>
            <w:r>
              <w:rPr>
                <w:rFonts w:ascii="Arial" w:eastAsia="Arial" w:hAnsi="Arial" w:cs="Arial"/>
                <w:sz w:val="16"/>
                <w:szCs w:val="16"/>
              </w:rPr>
              <w:t xml:space="preserve">    </w:t>
            </w:r>
            <w:r w:rsidR="00815174">
              <w:rPr>
                <w:rFonts w:ascii="Arial" w:eastAsia="Arial" w:hAnsi="Arial" w:cs="Arial"/>
                <w:sz w:val="16"/>
                <w:szCs w:val="16"/>
              </w:rPr>
              <w:t xml:space="preserve">                                </w:t>
            </w:r>
            <w:r>
              <w:rPr>
                <w:rFonts w:ascii="Arial" w:eastAsia="Arial" w:hAnsi="Arial" w:cs="Arial"/>
                <w:sz w:val="16"/>
                <w:szCs w:val="16"/>
              </w:rPr>
              <w:t xml:space="preserve">Recibido </w:t>
            </w:r>
            <w:r w:rsidR="00815174">
              <w:rPr>
                <w:rFonts w:ascii="Arial" w:eastAsia="Arial" w:hAnsi="Arial" w:cs="Arial"/>
                <w:sz w:val="16"/>
                <w:szCs w:val="16"/>
              </w:rPr>
              <w:t>22</w:t>
            </w:r>
            <w:r>
              <w:rPr>
                <w:rFonts w:ascii="Arial" w:eastAsia="Arial" w:hAnsi="Arial" w:cs="Arial"/>
                <w:sz w:val="16"/>
                <w:szCs w:val="16"/>
              </w:rPr>
              <w:t xml:space="preserve"> </w:t>
            </w:r>
            <w:proofErr w:type="gramStart"/>
            <w:r w:rsidR="00815174">
              <w:rPr>
                <w:rFonts w:ascii="Arial" w:eastAsia="Arial" w:hAnsi="Arial" w:cs="Arial"/>
                <w:sz w:val="16"/>
                <w:szCs w:val="16"/>
              </w:rPr>
              <w:t>Nov.</w:t>
            </w:r>
            <w:proofErr w:type="gramEnd"/>
            <w:r>
              <w:rPr>
                <w:rFonts w:ascii="Arial" w:eastAsia="Arial" w:hAnsi="Arial" w:cs="Arial"/>
                <w:sz w:val="16"/>
                <w:szCs w:val="16"/>
              </w:rPr>
              <w:t xml:space="preserve"> 2024 ||Publicado 0</w:t>
            </w:r>
            <w:r w:rsidR="00815174">
              <w:rPr>
                <w:rFonts w:ascii="Arial" w:eastAsia="Arial" w:hAnsi="Arial" w:cs="Arial"/>
                <w:sz w:val="16"/>
                <w:szCs w:val="16"/>
              </w:rPr>
              <w:t>5</w:t>
            </w:r>
            <w:r>
              <w:rPr>
                <w:rFonts w:ascii="Arial" w:eastAsia="Arial" w:hAnsi="Arial" w:cs="Arial"/>
                <w:sz w:val="16"/>
                <w:szCs w:val="16"/>
              </w:rPr>
              <w:t xml:space="preserve"> Ene. 2025</w:t>
            </w:r>
          </w:p>
        </w:tc>
        <w:tc>
          <w:tcPr>
            <w:tcW w:w="3157" w:type="dxa"/>
            <w:shd w:val="clear" w:color="auto" w:fill="509D2F"/>
            <w:vAlign w:val="center"/>
          </w:tcPr>
          <w:p w14:paraId="44C3D651" w14:textId="77777777" w:rsidR="00A0161B" w:rsidRDefault="00A0161B">
            <w:pPr>
              <w:spacing w:line="360" w:lineRule="auto"/>
              <w:jc w:val="center"/>
              <w:rPr>
                <w:rFonts w:ascii="Arial" w:eastAsia="Arial" w:hAnsi="Arial" w:cs="Arial"/>
                <w:color w:val="509D2F"/>
                <w:sz w:val="16"/>
                <w:szCs w:val="16"/>
              </w:rPr>
            </w:pPr>
          </w:p>
        </w:tc>
      </w:tr>
    </w:tbl>
    <w:p w14:paraId="66FDFFEA" w14:textId="77777777" w:rsidR="00A0161B" w:rsidRDefault="00A0161B">
      <w:pPr>
        <w:sectPr w:rsidR="00A0161B">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0" w:name="_heading=h.30j0zll" w:colFirst="0" w:colLast="0"/>
      <w:bookmarkEnd w:id="0"/>
    </w:p>
    <w:p w14:paraId="06622B04" w14:textId="2B6D277B" w:rsidR="0068566A" w:rsidRPr="0068566A" w:rsidRDefault="0068566A" w:rsidP="0068566A">
      <w:pPr>
        <w:pBdr>
          <w:top w:val="nil"/>
          <w:left w:val="nil"/>
          <w:bottom w:val="nil"/>
          <w:right w:val="nil"/>
          <w:between w:val="nil"/>
        </w:pBdr>
        <w:jc w:val="left"/>
        <w:rPr>
          <w:rFonts w:ascii="Arial" w:eastAsia="Arial" w:hAnsi="Arial" w:cs="Arial"/>
          <w:b/>
          <w:color w:val="000000"/>
          <w:sz w:val="28"/>
          <w:szCs w:val="28"/>
        </w:rPr>
      </w:pPr>
      <w:bookmarkStart w:id="1" w:name="bookmark=id.gjdgxs" w:colFirst="0" w:colLast="0"/>
      <w:bookmarkEnd w:id="1"/>
      <w:r w:rsidRPr="0068566A">
        <w:rPr>
          <w:rFonts w:ascii="Arial" w:eastAsia="Arial" w:hAnsi="Arial" w:cs="Arial"/>
          <w:b/>
          <w:color w:val="000000"/>
          <w:sz w:val="28"/>
          <w:szCs w:val="28"/>
        </w:rPr>
        <w:t>Estudio de la penetración de un sellador biocerámico en túbulos dentinarios activado por transportadores</w:t>
      </w:r>
    </w:p>
    <w:p w14:paraId="3ECD4F4D" w14:textId="77777777" w:rsidR="005E50E9" w:rsidRDefault="005E50E9">
      <w:pPr>
        <w:pBdr>
          <w:top w:val="nil"/>
          <w:left w:val="nil"/>
          <w:bottom w:val="nil"/>
          <w:right w:val="nil"/>
          <w:between w:val="nil"/>
        </w:pBdr>
        <w:jc w:val="left"/>
        <w:rPr>
          <w:rFonts w:ascii="Arial" w:eastAsia="Arial" w:hAnsi="Arial" w:cs="Arial"/>
          <w:b/>
          <w:color w:val="000000"/>
          <w:sz w:val="28"/>
          <w:szCs w:val="28"/>
        </w:rPr>
      </w:pPr>
      <w:r w:rsidRPr="005E50E9">
        <w:rPr>
          <w:rFonts w:ascii="Arial" w:eastAsia="Arial" w:hAnsi="Arial" w:cs="Arial"/>
          <w:b/>
          <w:color w:val="000000"/>
          <w:sz w:val="28"/>
          <w:szCs w:val="28"/>
        </w:rPr>
        <w:t xml:space="preserve"> </w:t>
      </w:r>
    </w:p>
    <w:p w14:paraId="29A40C93" w14:textId="1C9F0864" w:rsidR="0068566A" w:rsidRPr="0068566A" w:rsidRDefault="0068566A" w:rsidP="0068566A">
      <w:pPr>
        <w:pBdr>
          <w:top w:val="nil"/>
          <w:left w:val="nil"/>
          <w:bottom w:val="nil"/>
          <w:right w:val="nil"/>
          <w:between w:val="nil"/>
        </w:pBdr>
        <w:jc w:val="left"/>
        <w:rPr>
          <w:rFonts w:ascii="Arial" w:eastAsia="Arial" w:hAnsi="Arial" w:cs="Arial"/>
          <w:b/>
          <w:color w:val="000000"/>
          <w:sz w:val="28"/>
          <w:szCs w:val="28"/>
          <w:lang w:val="en-US"/>
        </w:rPr>
      </w:pPr>
      <w:r w:rsidRPr="0068566A">
        <w:rPr>
          <w:rFonts w:ascii="Arial" w:eastAsia="Arial" w:hAnsi="Arial" w:cs="Arial"/>
          <w:b/>
          <w:color w:val="000000"/>
          <w:sz w:val="28"/>
          <w:szCs w:val="28"/>
          <w:lang w:val="en-US"/>
        </w:rPr>
        <w:t>Study of the penetration of a bio-ceramic sealer into dentin tubules activated by carriers</w:t>
      </w:r>
    </w:p>
    <w:p w14:paraId="66A18B53" w14:textId="2CB18EBB" w:rsidR="00A0161B" w:rsidRPr="00226E0C" w:rsidRDefault="0068566A">
      <w:pPr>
        <w:pBdr>
          <w:top w:val="nil"/>
          <w:left w:val="nil"/>
          <w:bottom w:val="nil"/>
          <w:right w:val="nil"/>
          <w:between w:val="nil"/>
        </w:pBdr>
        <w:jc w:val="left"/>
        <w:rPr>
          <w:lang w:val="es-AR"/>
        </w:rPr>
      </w:pPr>
      <w:r w:rsidRPr="0068566A">
        <w:t>Mauro Francisco Cardú</w:t>
      </w:r>
      <w:r w:rsidR="0002425B" w:rsidRPr="0002425B">
        <w:rPr>
          <w:vertAlign w:val="superscript"/>
        </w:rPr>
        <w:t>1,2</w:t>
      </w:r>
      <w:r w:rsidR="00F655D5">
        <w:rPr>
          <w:noProof/>
          <w:vertAlign w:val="superscript"/>
          <w:lang w:val="en-US" w:eastAsia="en-US"/>
        </w:rPr>
        <w:drawing>
          <wp:inline distT="0" distB="0" distL="0" distR="0" wp14:anchorId="223C516F" wp14:editId="62207F6F">
            <wp:extent cx="190500" cy="180975"/>
            <wp:effectExtent l="0" t="0" r="0" b="9525"/>
            <wp:docPr id="20" name="image2.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20" name="image2.png">
                      <a:hlinkClick r:id="rId15"/>
                    </pic:cNvPr>
                    <pic:cNvPicPr preferRelativeResize="0"/>
                  </pic:nvPicPr>
                  <pic:blipFill>
                    <a:blip r:embed="rId16"/>
                    <a:srcRect/>
                    <a:stretch>
                      <a:fillRect/>
                    </a:stretch>
                  </pic:blipFill>
                  <pic:spPr>
                    <a:xfrm>
                      <a:off x="0" y="0"/>
                      <a:ext cx="190500" cy="180975"/>
                    </a:xfrm>
                    <a:prstGeom prst="rect">
                      <a:avLst/>
                    </a:prstGeom>
                    <a:ln/>
                  </pic:spPr>
                </pic:pic>
              </a:graphicData>
            </a:graphic>
          </wp:inline>
        </w:drawing>
      </w:r>
    </w:p>
    <w:p w14:paraId="5E6AE6BD" w14:textId="77777777" w:rsidR="00A0161B" w:rsidRPr="00226E0C" w:rsidRDefault="00A0161B">
      <w:pPr>
        <w:pBdr>
          <w:top w:val="nil"/>
          <w:left w:val="nil"/>
          <w:bottom w:val="nil"/>
          <w:right w:val="nil"/>
          <w:between w:val="nil"/>
        </w:pBdr>
        <w:jc w:val="left"/>
        <w:rPr>
          <w:highlight w:val="white"/>
          <w:lang w:val="es-AR"/>
        </w:rPr>
      </w:pPr>
    </w:p>
    <w:p w14:paraId="24D3023E" w14:textId="0667A6E4" w:rsidR="0002425B" w:rsidRPr="0002425B" w:rsidRDefault="0002425B" w:rsidP="0002425B">
      <w:pPr>
        <w:rPr>
          <w:vertAlign w:val="superscript"/>
        </w:rPr>
      </w:pPr>
      <w:r>
        <w:rPr>
          <w:vertAlign w:val="superscript"/>
        </w:rPr>
        <w:t xml:space="preserve">1. </w:t>
      </w:r>
      <w:r w:rsidRPr="0002425B">
        <w:rPr>
          <w:vertAlign w:val="superscript"/>
        </w:rPr>
        <w:t>Universidad Adventista del Plata</w:t>
      </w:r>
      <w:r>
        <w:rPr>
          <w:vertAlign w:val="superscript"/>
        </w:rPr>
        <w:t xml:space="preserve">. </w:t>
      </w:r>
      <w:r w:rsidRPr="0002425B">
        <w:rPr>
          <w:vertAlign w:val="superscript"/>
        </w:rPr>
        <w:t>Cátedra de Endodoncia</w:t>
      </w:r>
    </w:p>
    <w:p w14:paraId="4622B69A" w14:textId="03EF5603" w:rsidR="00C816F5" w:rsidRDefault="0002425B">
      <w:pPr>
        <w:rPr>
          <w:vertAlign w:val="superscript"/>
        </w:rPr>
      </w:pPr>
      <w:r>
        <w:rPr>
          <w:vertAlign w:val="superscript"/>
        </w:rPr>
        <w:t>2</w:t>
      </w:r>
      <w:r w:rsidR="00F655D5">
        <w:rPr>
          <w:vertAlign w:val="superscript"/>
        </w:rPr>
        <w:t xml:space="preserve">. </w:t>
      </w:r>
      <w:r w:rsidR="0068566A" w:rsidRPr="0068566A">
        <w:rPr>
          <w:vertAlign w:val="superscript"/>
          <w:lang w:val="es-AR"/>
        </w:rPr>
        <w:t>Universidad Maimónides</w:t>
      </w:r>
      <w:r w:rsidR="0068566A">
        <w:rPr>
          <w:vertAlign w:val="superscript"/>
          <w:lang w:val="es-AR"/>
        </w:rPr>
        <w:t xml:space="preserve">, </w:t>
      </w:r>
      <w:r w:rsidR="0068566A" w:rsidRPr="0068566A">
        <w:rPr>
          <w:vertAlign w:val="superscript"/>
          <w:lang w:val="es-AR"/>
        </w:rPr>
        <w:t>Facultad de Ciencias de la Salud</w:t>
      </w:r>
      <w:r w:rsidR="00A47107">
        <w:rPr>
          <w:vertAlign w:val="superscript"/>
          <w:lang w:val="es-AR"/>
        </w:rPr>
        <w:t xml:space="preserve">, </w:t>
      </w:r>
      <w:r w:rsidR="00A47107" w:rsidRPr="00A47107">
        <w:rPr>
          <w:vertAlign w:val="superscript"/>
        </w:rPr>
        <w:t>Especialidad en Endodoncia</w:t>
      </w:r>
      <w:bookmarkStart w:id="2" w:name="_GoBack"/>
      <w:bookmarkEnd w:id="2"/>
    </w:p>
    <w:p w14:paraId="49FBF90F" w14:textId="5B702480" w:rsidR="00A0161B" w:rsidRDefault="00F655D5">
      <w:pPr>
        <w:rPr>
          <w:sz w:val="24"/>
        </w:rPr>
      </w:pPr>
      <w:r>
        <w:rPr>
          <w:vertAlign w:val="superscript"/>
        </w:rPr>
        <w:t>Correspondencia:</w:t>
      </w:r>
      <w:r w:rsidR="00F16D25" w:rsidRPr="00F16D25">
        <w:t xml:space="preserve"> </w:t>
      </w:r>
      <w:r w:rsidR="0068566A" w:rsidRPr="0068566A">
        <w:rPr>
          <w:vertAlign w:val="superscript"/>
        </w:rPr>
        <w:t xml:space="preserve">Mauro Francisco </w:t>
      </w:r>
      <w:proofErr w:type="spellStart"/>
      <w:r w:rsidR="0068566A" w:rsidRPr="0068566A">
        <w:rPr>
          <w:vertAlign w:val="superscript"/>
        </w:rPr>
        <w:t>Cardú</w:t>
      </w:r>
      <w:proofErr w:type="spellEnd"/>
      <w:r>
        <w:rPr>
          <w:vertAlign w:val="superscript"/>
        </w:rPr>
        <w:t xml:space="preserve">  Email</w:t>
      </w:r>
      <w:r w:rsidR="00F16D25">
        <w:rPr>
          <w:vertAlign w:val="superscript"/>
        </w:rPr>
        <w:t xml:space="preserve">: </w:t>
      </w:r>
      <w:hyperlink r:id="rId17" w:history="1">
        <w:r w:rsidR="0068566A" w:rsidRPr="0002425B">
          <w:rPr>
            <w:rStyle w:val="Hipervnculo"/>
            <w:color w:val="auto"/>
            <w:u w:val="none"/>
            <w:vertAlign w:val="superscript"/>
            <w:lang w:val="es-AR"/>
          </w:rPr>
          <w:t>maurocardu@gmail.com</w:t>
        </w:r>
      </w:hyperlink>
    </w:p>
    <w:p w14:paraId="130C5203" w14:textId="24CA133D" w:rsidR="00813144" w:rsidRPr="0002425B" w:rsidRDefault="00F655D5" w:rsidP="0002425B">
      <w:pPr>
        <w:pStyle w:val="Ttulo1"/>
      </w:pPr>
      <w:r w:rsidRPr="0002425B">
        <w:t>Resumen</w:t>
      </w:r>
    </w:p>
    <w:p w14:paraId="20ABBFF9" w14:textId="77777777" w:rsidR="0068566A" w:rsidRPr="0068566A" w:rsidRDefault="0068566A" w:rsidP="0002425B">
      <w:r w:rsidRPr="0068566A">
        <w:t xml:space="preserve">La obturación de los conductos radiculares tiene como finalidad originar el sellado hermético del espacio en el que antes se hallaba el tejido pulpar, impidiendo de ese modo la migración de los microorganismos, asegurando la salud periapical. La eficacia de la obturación lograda se evalúa por la capacidad de ocupar las irregularidades en el conducto, la aparición de huecos entre los materiales y la penetración del túbulo dentinario. Esta última genera un cierre físico-mecánico, aumentando así la retención, mejorando el sellado y entorpeciendo la microfiltración entre la masa del sellador y las paredes del conducto. El objetivo de este estudio es evaluar, mediante un microscopio láser </w:t>
      </w:r>
      <w:proofErr w:type="spellStart"/>
      <w:r w:rsidRPr="0068566A">
        <w:t>confocal</w:t>
      </w:r>
      <w:proofErr w:type="spellEnd"/>
      <w:r w:rsidRPr="0068566A">
        <w:t xml:space="preserve">, la profundidad de penetración del túbulo dentinario de un sellador a base de silicato tricálcico después de dispensar el cemento con el instrumento XP-Endo </w:t>
      </w:r>
      <w:proofErr w:type="spellStart"/>
      <w:r w:rsidRPr="0068566A">
        <w:t>Finisher</w:t>
      </w:r>
      <w:proofErr w:type="spellEnd"/>
      <w:r w:rsidRPr="0068566A">
        <w:t xml:space="preserve"> y otros portadores, adicionando la obturación con un cono de gutapercha mediante la técnica de cono único. </w:t>
      </w:r>
    </w:p>
    <w:p w14:paraId="77F07C5C" w14:textId="77777777" w:rsidR="0068566A" w:rsidRPr="0068566A" w:rsidRDefault="0068566A" w:rsidP="0002425B">
      <w:r w:rsidRPr="0068566A">
        <w:t xml:space="preserve">Este proyecto de investigación fue aprobado por el </w:t>
      </w:r>
      <w:proofErr w:type="spellStart"/>
      <w:r w:rsidRPr="0068566A">
        <w:rPr>
          <w:i/>
        </w:rPr>
        <w:t>Comitê</w:t>
      </w:r>
      <w:proofErr w:type="spellEnd"/>
      <w:r w:rsidRPr="0068566A">
        <w:rPr>
          <w:i/>
        </w:rPr>
        <w:t xml:space="preserve"> de Ética em Pesquisa da </w:t>
      </w:r>
      <w:proofErr w:type="spellStart"/>
      <w:r w:rsidRPr="0068566A">
        <w:rPr>
          <w:i/>
        </w:rPr>
        <w:t>Universidade</w:t>
      </w:r>
      <w:proofErr w:type="spellEnd"/>
      <w:r w:rsidRPr="0068566A">
        <w:rPr>
          <w:i/>
        </w:rPr>
        <w:t xml:space="preserve"> Federal do Rio Grande do Sul (UFRGS)</w:t>
      </w:r>
      <w:r w:rsidRPr="0068566A">
        <w:t xml:space="preserve">. Se utilizaron cincuenta dientes bovinos, cortados mediante máquina metalográfica para estandarizar las muestras a 12mm de longitud, y cuyos conductos fueron preparados con un instrumento reciprocante calibre 50. Luego de la preparación, e inmediatamente al secado, se mezcló un sellador a base de silicato de calcio con colorante Fluo-3. Para la colocación del sellador, las raíces fueron distribuidas aleatoriamente en cinco grupos: Control, </w:t>
      </w:r>
      <w:proofErr w:type="spellStart"/>
      <w:r w:rsidRPr="0068566A">
        <w:t>Léntulo</w:t>
      </w:r>
      <w:proofErr w:type="spellEnd"/>
      <w:r w:rsidRPr="0068566A">
        <w:t xml:space="preserve">, </w:t>
      </w:r>
      <w:proofErr w:type="spellStart"/>
      <w:r w:rsidRPr="0068566A">
        <w:t>EndoActivator</w:t>
      </w:r>
      <w:proofErr w:type="spellEnd"/>
      <w:r w:rsidRPr="0068566A">
        <w:t xml:space="preserve">, Ultrasonido y XP-Endo </w:t>
      </w:r>
      <w:proofErr w:type="spellStart"/>
      <w:r w:rsidRPr="0068566A">
        <w:t>Finisher</w:t>
      </w:r>
      <w:proofErr w:type="spellEnd"/>
      <w:r w:rsidRPr="0068566A">
        <w:t xml:space="preserve"> (N=10). 7 días después de la obturación, el tercio apical de cada muestra se seccionó transversalmente en rodajas de 2 mm correspondientes a los tercios apicales a 2 y 4 mm del ápice. </w:t>
      </w:r>
    </w:p>
    <w:p w14:paraId="5FDFCB82" w14:textId="456DEB4E" w:rsidR="0068566A" w:rsidRDefault="0068566A" w:rsidP="0002425B">
      <w:r w:rsidRPr="0068566A">
        <w:t xml:space="preserve">Las muestras se evaluaron mediante microscopía láser </w:t>
      </w:r>
      <w:proofErr w:type="spellStart"/>
      <w:r w:rsidRPr="0068566A">
        <w:t>confocal</w:t>
      </w:r>
      <w:proofErr w:type="spellEnd"/>
      <w:r w:rsidRPr="0068566A">
        <w:t xml:space="preserve"> Olympus </w:t>
      </w:r>
      <w:proofErr w:type="spellStart"/>
      <w:r w:rsidRPr="0068566A">
        <w:t>Fluoview</w:t>
      </w:r>
      <w:proofErr w:type="spellEnd"/>
      <w:r w:rsidRPr="0068566A">
        <w:t xml:space="preserve"> 100 (Olympus </w:t>
      </w:r>
      <w:proofErr w:type="spellStart"/>
      <w:r w:rsidRPr="0068566A">
        <w:t>Corporation</w:t>
      </w:r>
      <w:proofErr w:type="spellEnd"/>
      <w:r w:rsidRPr="0068566A">
        <w:t xml:space="preserve">, Tokio, Japón) con excitación de luz de longitud de onda de 559 nm. Las imágenes se registraron en modo fluorescente, aumento de 10x y una apertura numérica de 0,3 y 1,3 mm respectivamente. El área de penetración del sellador dentro del túbulo dentinario fue generada por las imágenes obtenidas en el programa </w:t>
      </w:r>
      <w:proofErr w:type="spellStart"/>
      <w:r w:rsidRPr="0068566A">
        <w:t>FluoView</w:t>
      </w:r>
      <w:proofErr w:type="spellEnd"/>
      <w:r w:rsidRPr="0068566A">
        <w:t xml:space="preserve"> 10-ASW 4.2 (Olympus </w:t>
      </w:r>
      <w:proofErr w:type="spellStart"/>
      <w:r w:rsidRPr="0068566A">
        <w:t>Corporation</w:t>
      </w:r>
      <w:proofErr w:type="spellEnd"/>
      <w:r w:rsidRPr="0068566A">
        <w:t>, Tokio, Japón). Cada imagen será importada al programa Adobe Photoshop CC2018 y luego la herramienta Lazo delimitará y medirá el área de penetración del sellador.</w:t>
      </w:r>
    </w:p>
    <w:p w14:paraId="24E8FA1C" w14:textId="77777777" w:rsidR="0002425B" w:rsidRPr="0068566A" w:rsidRDefault="0002425B" w:rsidP="0002425B"/>
    <w:p w14:paraId="5AADC35A" w14:textId="77777777" w:rsidR="00813144" w:rsidRDefault="00813144" w:rsidP="00813144"/>
    <w:p w14:paraId="789315BA" w14:textId="6DB7F45D" w:rsidR="0002425B" w:rsidRPr="00815174" w:rsidRDefault="0002425B" w:rsidP="0002425B">
      <w:pPr>
        <w:rPr>
          <w:lang w:val="es-AR"/>
        </w:rPr>
      </w:pPr>
      <w:r w:rsidRPr="0002425B">
        <w:rPr>
          <w:rStyle w:val="Ttulo1Car"/>
          <w:noProof/>
        </w:rPr>
        <mc:AlternateContent>
          <mc:Choice Requires="wps">
            <w:drawing>
              <wp:anchor distT="0" distB="0" distL="114300" distR="114300" simplePos="0" relativeHeight="251663360" behindDoc="0" locked="0" layoutInCell="1" hidden="0" allowOverlap="1" wp14:anchorId="78CD602A" wp14:editId="761DFFDF">
                <wp:simplePos x="0" y="0"/>
                <wp:positionH relativeFrom="rightMargin">
                  <wp:posOffset>146050</wp:posOffset>
                </wp:positionH>
                <wp:positionV relativeFrom="paragraph">
                  <wp:posOffset>1075055</wp:posOffset>
                </wp:positionV>
                <wp:extent cx="434528" cy="389452"/>
                <wp:effectExtent l="0" t="0" r="22860" b="10795"/>
                <wp:wrapNone/>
                <wp:docPr id="5" name="Rectángulo 5"/>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3BD548D2" w14:textId="67F2300A" w:rsidR="00052C63" w:rsidRDefault="00815174" w:rsidP="00052C63">
                            <w:pPr>
                              <w:jc w:val="center"/>
                              <w:textDirection w:val="btLr"/>
                            </w:pPr>
                            <w:r>
                              <w:rPr>
                                <w:b/>
                                <w:color w:val="FFFFFF"/>
                                <w:sz w:val="24"/>
                              </w:rPr>
                              <w:t>21</w:t>
                            </w:r>
                          </w:p>
                        </w:txbxContent>
                      </wps:txbx>
                      <wps:bodyPr spcFirstLastPara="1" wrap="square" lIns="91425" tIns="45675" rIns="91425" bIns="45675" anchor="t" anchorCtr="0">
                        <a:noAutofit/>
                      </wps:bodyPr>
                    </wps:wsp>
                  </a:graphicData>
                </a:graphic>
              </wp:anchor>
            </w:drawing>
          </mc:Choice>
          <mc:Fallback>
            <w:pict>
              <v:rect w14:anchorId="78CD602A" id="Rectángulo 5" o:spid="_x0000_s1026" style="position:absolute;left:0;text-align:left;margin-left:11.5pt;margin-top:84.65pt;width:34.2pt;height:30.65pt;flip:x;z-index:251663360;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" fillcolor="#509d2f">
                <v:stroke startarrowwidth="narrow" startarrowlength="short" endarrowwidth="narrow" endarrowlength="short" joinstyle="round"/>
                <v:textbox inset="2.53958mm,1.26875mm,2.53958mm,1.26875mm">
                  <w:txbxContent>
                    <w:p w14:paraId="3BD548D2" w14:textId="67F2300A" w:rsidR="00052C63" w:rsidRDefault="00815174" w:rsidP="00052C63">
                      <w:pPr>
                        <w:jc w:val="center"/>
                        <w:textDirection w:val="btLr"/>
                      </w:pPr>
                      <w:r>
                        <w:rPr>
                          <w:b/>
                          <w:color w:val="FFFFFF"/>
                          <w:sz w:val="24"/>
                        </w:rPr>
                        <w:t>21</w:t>
                      </w:r>
                    </w:p>
                  </w:txbxContent>
                </v:textbox>
                <w10:wrap anchorx="margin"/>
              </v:rect>
            </w:pict>
          </mc:Fallback>
        </mc:AlternateContent>
      </w:r>
      <w:r w:rsidR="00F655D5" w:rsidRPr="00815174">
        <w:rPr>
          <w:rStyle w:val="Ttulo1Car"/>
          <w:rFonts w:eastAsia="Arial"/>
          <w:lang w:val="es-AR"/>
        </w:rPr>
        <w:t>Palabras claves</w:t>
      </w:r>
      <w:r w:rsidR="00F655D5" w:rsidRPr="00815174">
        <w:rPr>
          <w:rFonts w:ascii="Arial" w:eastAsia="Arial" w:hAnsi="Arial" w:cs="Arial"/>
          <w:sz w:val="24"/>
          <w:lang w:val="es-AR"/>
        </w:rPr>
        <w:t>:</w:t>
      </w:r>
      <w:r w:rsidR="008F4B9B" w:rsidRPr="00815174">
        <w:rPr>
          <w:rFonts w:ascii="Arial" w:eastAsia="Arial" w:hAnsi="Arial" w:cs="Arial"/>
          <w:sz w:val="24"/>
          <w:lang w:val="es-AR"/>
        </w:rPr>
        <w:t xml:space="preserve"> </w:t>
      </w:r>
      <w:r w:rsidR="00815174">
        <w:rPr>
          <w:lang w:val="es-AR"/>
        </w:rPr>
        <w:t>S</w:t>
      </w:r>
      <w:r w:rsidR="00815174" w:rsidRPr="00815174">
        <w:rPr>
          <w:lang w:val="es-AR"/>
        </w:rPr>
        <w:t>ilicato de calcio, xp-endo finisher, penetración de canalículos dentinarios, obturación endodóntica.</w:t>
      </w:r>
    </w:p>
    <w:p w14:paraId="055165D4" w14:textId="68CC16C9" w:rsidR="0002425B" w:rsidRPr="00F16D25" w:rsidRDefault="00F655D5" w:rsidP="0002425B">
      <w:pPr>
        <w:pStyle w:val="Ttulo1"/>
        <w:rPr>
          <w:lang w:val="en-US"/>
        </w:rPr>
      </w:pPr>
      <w:r w:rsidRPr="00F16D25">
        <w:rPr>
          <w:rFonts w:eastAsia="Arial"/>
          <w:lang w:val="en-US"/>
        </w:rPr>
        <w:lastRenderedPageBreak/>
        <w:t>Abstract</w:t>
      </w:r>
    </w:p>
    <w:p w14:paraId="24F7C2C9" w14:textId="47DEDDA6" w:rsidR="0068566A" w:rsidRPr="0002425B" w:rsidRDefault="0068566A" w:rsidP="0068566A">
      <w:pPr>
        <w:rPr>
          <w:lang w:val="en-US"/>
        </w:rPr>
      </w:pPr>
      <w:r w:rsidRPr="0002425B">
        <w:rPr>
          <w:lang w:val="en-US"/>
        </w:rPr>
        <w:t>The purpose of root canal obturation is to create a hermetic seal in the space where the pulp tissue was previously located, thereby preventing the migration of microorganisms and ensuring periapical health. The effectiveness of the obturation achieved is assessed by its ability to fill irregularities in the canal, the appearance of gaps between the materials and the penetration of the dentinal tubule. The latter creates a physical-mechanical closure, thus increasing retention, improving sealing and hindering microleakage between the sealant mass and the canal walls. The aim of this study is to evaluate, using a confocal laser microscope, the depth of penetration of the dentinal tubule of a tricalcium silicate-based sealer after dispensing the cement with the XP-Endo Finisher instrument and other carriers, adding the obturation with a gutta-percha cone using the single cone technique.</w:t>
      </w:r>
    </w:p>
    <w:p w14:paraId="4FF85962" w14:textId="77777777" w:rsidR="0068566A" w:rsidRPr="0002425B" w:rsidRDefault="0068566A" w:rsidP="0068566A">
      <w:pPr>
        <w:rPr>
          <w:lang w:val="en-US"/>
        </w:rPr>
      </w:pPr>
      <w:r w:rsidRPr="0002425B">
        <w:rPr>
          <w:lang w:val="en-US"/>
        </w:rPr>
        <w:t xml:space="preserve">This research project was approved by the </w:t>
      </w:r>
      <w:proofErr w:type="spellStart"/>
      <w:r w:rsidRPr="0002425B">
        <w:rPr>
          <w:lang w:val="en-US"/>
        </w:rPr>
        <w:t>Comitê</w:t>
      </w:r>
      <w:proofErr w:type="spellEnd"/>
      <w:r w:rsidRPr="0002425B">
        <w:rPr>
          <w:lang w:val="en-US"/>
        </w:rPr>
        <w:t xml:space="preserve"> de </w:t>
      </w:r>
      <w:proofErr w:type="spellStart"/>
      <w:r w:rsidRPr="0002425B">
        <w:rPr>
          <w:lang w:val="en-US"/>
        </w:rPr>
        <w:t>Ética</w:t>
      </w:r>
      <w:proofErr w:type="spellEnd"/>
      <w:r w:rsidRPr="0002425B">
        <w:rPr>
          <w:lang w:val="en-US"/>
        </w:rPr>
        <w:t xml:space="preserve"> </w:t>
      </w:r>
      <w:proofErr w:type="spellStart"/>
      <w:r w:rsidRPr="0002425B">
        <w:rPr>
          <w:lang w:val="en-US"/>
        </w:rPr>
        <w:t>em</w:t>
      </w:r>
      <w:proofErr w:type="spellEnd"/>
      <w:r w:rsidRPr="0002425B">
        <w:rPr>
          <w:lang w:val="en-US"/>
        </w:rPr>
        <w:t xml:space="preserve"> </w:t>
      </w:r>
      <w:proofErr w:type="spellStart"/>
      <w:r w:rsidRPr="0002425B">
        <w:rPr>
          <w:lang w:val="en-US"/>
        </w:rPr>
        <w:t>Pesquisa</w:t>
      </w:r>
      <w:proofErr w:type="spellEnd"/>
      <w:r w:rsidRPr="0002425B">
        <w:rPr>
          <w:lang w:val="en-US"/>
        </w:rPr>
        <w:t xml:space="preserve"> da </w:t>
      </w:r>
      <w:proofErr w:type="spellStart"/>
      <w:r w:rsidRPr="0002425B">
        <w:rPr>
          <w:lang w:val="en-US"/>
        </w:rPr>
        <w:t>Universidade</w:t>
      </w:r>
      <w:proofErr w:type="spellEnd"/>
      <w:r w:rsidRPr="0002425B">
        <w:rPr>
          <w:lang w:val="en-US"/>
        </w:rPr>
        <w:t xml:space="preserve"> Federal do Rio Grande do Sul (UFRGS). Fifty bovine teeth were used, cut using a metallographic machine to standardize the samples at 12 mm in length, and their canals were prepared with a 50-gauge reciprocating instrument. After preparation, and immediately after drying, a calcium silicate-based sealer was mixed with Fluo-3 dye. For sealer placement, the roots were randomly distributed into five groups: Control, </w:t>
      </w:r>
      <w:proofErr w:type="spellStart"/>
      <w:r w:rsidRPr="0002425B">
        <w:rPr>
          <w:lang w:val="en-US"/>
        </w:rPr>
        <w:t>Lentulo</w:t>
      </w:r>
      <w:proofErr w:type="spellEnd"/>
      <w:r w:rsidRPr="0002425B">
        <w:rPr>
          <w:lang w:val="en-US"/>
        </w:rPr>
        <w:t xml:space="preserve">, </w:t>
      </w:r>
      <w:proofErr w:type="spellStart"/>
      <w:r w:rsidRPr="0002425B">
        <w:rPr>
          <w:lang w:val="en-US"/>
        </w:rPr>
        <w:t>EndoActivator</w:t>
      </w:r>
      <w:proofErr w:type="spellEnd"/>
      <w:r w:rsidRPr="0002425B">
        <w:rPr>
          <w:lang w:val="en-US"/>
        </w:rPr>
        <w:t xml:space="preserve">, Ultrasonic, and XP-Endo Finisher (N=10). 7 days after filling, the apical third of each sample was sectioned transversely into 2 mm slices corresponding to the apical thirds at 2 and 4 mm from the apex. The samples were evaluated by Olympus </w:t>
      </w:r>
      <w:proofErr w:type="spellStart"/>
      <w:r w:rsidRPr="0002425B">
        <w:rPr>
          <w:lang w:val="en-US"/>
        </w:rPr>
        <w:t>Fluoview</w:t>
      </w:r>
      <w:proofErr w:type="spellEnd"/>
      <w:r w:rsidRPr="0002425B">
        <w:rPr>
          <w:lang w:val="en-US"/>
        </w:rPr>
        <w:t xml:space="preserve"> 100 confocal laser microscopy (Olympus Corporation, Tokyo, Japan) with 559 nm wavelength light excitation. Images were recorded in fluorescent mode, 10x magnification and numerical aperture of 0.3 and 1.3 mm respectively. The sealant penetration area inside the dentinal tubule was generated by the images obtained in </w:t>
      </w:r>
      <w:proofErr w:type="spellStart"/>
      <w:r w:rsidRPr="0002425B">
        <w:rPr>
          <w:lang w:val="en-US"/>
        </w:rPr>
        <w:t>FluoView</w:t>
      </w:r>
      <w:proofErr w:type="spellEnd"/>
      <w:r w:rsidRPr="0002425B">
        <w:rPr>
          <w:lang w:val="en-US"/>
        </w:rPr>
        <w:t xml:space="preserve"> 10-ASW 4.2 software (Olympus Corporation, Tokyo, Japan). Each image will be imported into Adobe Photoshop CC2018 software and then the Lasso tool will delimit and measure the sealer penetration area.</w:t>
      </w:r>
    </w:p>
    <w:p w14:paraId="027C88C3" w14:textId="77777777" w:rsidR="00052C63" w:rsidRDefault="00052C63" w:rsidP="00052C63">
      <w:pPr>
        <w:rPr>
          <w:lang w:val="en-US"/>
        </w:rPr>
      </w:pPr>
    </w:p>
    <w:p w14:paraId="7E975BBB" w14:textId="770F2408" w:rsidR="00A0161B" w:rsidRPr="00F16D25" w:rsidRDefault="00F655D5">
      <w:pPr>
        <w:rPr>
          <w:lang w:val="en-US"/>
        </w:rPr>
      </w:pPr>
      <w:r w:rsidRPr="00F16D25">
        <w:rPr>
          <w:rFonts w:ascii="Arial" w:eastAsia="Arial" w:hAnsi="Arial" w:cs="Arial"/>
          <w:b/>
          <w:sz w:val="24"/>
          <w:lang w:val="en-US"/>
        </w:rPr>
        <w:t>Keywords</w:t>
      </w:r>
      <w:r w:rsidR="00815174">
        <w:rPr>
          <w:rFonts w:ascii="Arial" w:eastAsia="Arial" w:hAnsi="Arial" w:cs="Arial"/>
          <w:b/>
          <w:sz w:val="24"/>
          <w:lang w:val="en-US"/>
        </w:rPr>
        <w:t>:</w:t>
      </w:r>
      <w:r w:rsidR="00815174" w:rsidRPr="00815174">
        <w:rPr>
          <w:lang w:val="en-US"/>
        </w:rPr>
        <w:t xml:space="preserve"> </w:t>
      </w:r>
      <w:r w:rsidR="00815174">
        <w:rPr>
          <w:lang w:val="en-US"/>
        </w:rPr>
        <w:t>C</w:t>
      </w:r>
      <w:r w:rsidR="00815174" w:rsidRPr="00815174">
        <w:rPr>
          <w:lang w:val="en-US"/>
        </w:rPr>
        <w:t>alcium silicate, xp-endo finisher, penetration of dentinal canalicles, root canal filling</w:t>
      </w:r>
    </w:p>
    <w:p w14:paraId="0FA70C4D" w14:textId="77777777" w:rsidR="00A0161B" w:rsidRPr="0002425B" w:rsidRDefault="00F655D5">
      <w:pPr>
        <w:pStyle w:val="Ttulo1"/>
        <w:rPr>
          <w:lang w:val="en-US"/>
        </w:rPr>
      </w:pPr>
      <w:r w:rsidRPr="0002425B">
        <w:rPr>
          <w:lang w:val="en-US"/>
        </w:rPr>
        <w:t>Bibliografía</w:t>
      </w:r>
    </w:p>
    <w:p w14:paraId="1DBB175C" w14:textId="77777777" w:rsidR="0068566A" w:rsidRPr="0068566A" w:rsidRDefault="00052C63" w:rsidP="0068566A">
      <w:pPr>
        <w:pStyle w:val="Biblio"/>
        <w:rPr>
          <w:lang w:val="en-US"/>
        </w:rPr>
      </w:pPr>
      <w:r w:rsidRPr="0068566A">
        <w:rPr>
          <w:lang w:val="en-US"/>
        </w:rPr>
        <w:t>1.</w:t>
      </w:r>
      <w:r w:rsidR="00130C9B" w:rsidRPr="0068566A">
        <w:rPr>
          <w:rFonts w:ascii="Helvetica" w:hAnsi="Helvetica" w:cs="Helvetica"/>
          <w:bCs w:val="0"/>
          <w:sz w:val="24"/>
          <w:lang w:val="en-US" w:eastAsia="es-AR"/>
        </w:rPr>
        <w:t xml:space="preserve"> </w:t>
      </w:r>
      <w:proofErr w:type="spellStart"/>
      <w:r w:rsidR="0068566A" w:rsidRPr="0068566A">
        <w:rPr>
          <w:lang w:val="en-US"/>
        </w:rPr>
        <w:t>Ashkar</w:t>
      </w:r>
      <w:proofErr w:type="spellEnd"/>
      <w:r w:rsidR="0068566A" w:rsidRPr="0068566A">
        <w:rPr>
          <w:lang w:val="en-US"/>
        </w:rPr>
        <w:t xml:space="preserve"> I, Sanz JL, </w:t>
      </w:r>
      <w:proofErr w:type="spellStart"/>
      <w:r w:rsidR="0068566A" w:rsidRPr="0068566A">
        <w:rPr>
          <w:lang w:val="en-US"/>
        </w:rPr>
        <w:t>Forner</w:t>
      </w:r>
      <w:proofErr w:type="spellEnd"/>
      <w:r w:rsidR="0068566A" w:rsidRPr="0068566A">
        <w:rPr>
          <w:lang w:val="en-US"/>
        </w:rPr>
        <w:t xml:space="preserve"> L, Melo M. (2023). </w:t>
      </w:r>
      <w:proofErr w:type="spellStart"/>
      <w:r w:rsidR="0068566A" w:rsidRPr="0068566A">
        <w:rPr>
          <w:i/>
          <w:lang w:val="en-US"/>
        </w:rPr>
        <w:t>CalciumSilicate</w:t>
      </w:r>
      <w:proofErr w:type="spellEnd"/>
      <w:r w:rsidR="0068566A" w:rsidRPr="0068566A">
        <w:rPr>
          <w:i/>
          <w:lang w:val="en-US"/>
        </w:rPr>
        <w:t xml:space="preserve">-Based Sealer Dentinal Tubule Penetration—A Systematic Review of In Vitro Studies. </w:t>
      </w:r>
      <w:r w:rsidR="0068566A" w:rsidRPr="0068566A">
        <w:rPr>
          <w:lang w:val="en-US"/>
        </w:rPr>
        <w:t xml:space="preserve">Materials 2023, 16, 2734. </w:t>
      </w:r>
    </w:p>
    <w:p w14:paraId="2D7BF38C" w14:textId="217919B2" w:rsidR="0068566A" w:rsidRPr="0068566A" w:rsidRDefault="0068566A" w:rsidP="0068566A">
      <w:pPr>
        <w:pStyle w:val="Biblio"/>
        <w:rPr>
          <w:lang w:val="es-AR"/>
        </w:rPr>
      </w:pPr>
      <w:r>
        <w:rPr>
          <w:lang w:val="en-US"/>
        </w:rPr>
        <w:t xml:space="preserve">2. </w:t>
      </w:r>
      <w:r w:rsidRPr="0068566A">
        <w:rPr>
          <w:lang w:val="en-US"/>
        </w:rPr>
        <w:t xml:space="preserve">Camilleri J. (2017). </w:t>
      </w:r>
      <w:r w:rsidRPr="0068566A">
        <w:rPr>
          <w:i/>
          <w:lang w:val="en-US"/>
        </w:rPr>
        <w:t xml:space="preserve">Will </w:t>
      </w:r>
      <w:proofErr w:type="spellStart"/>
      <w:r w:rsidRPr="0068566A">
        <w:rPr>
          <w:i/>
          <w:lang w:val="en-US"/>
        </w:rPr>
        <w:t>bioceramics</w:t>
      </w:r>
      <w:proofErr w:type="spellEnd"/>
      <w:r w:rsidRPr="0068566A">
        <w:rPr>
          <w:i/>
          <w:lang w:val="en-US"/>
        </w:rPr>
        <w:t xml:space="preserve"> be the future root canal filling materials?</w:t>
      </w:r>
      <w:r w:rsidRPr="0068566A">
        <w:rPr>
          <w:lang w:val="en-US"/>
        </w:rPr>
        <w:t xml:space="preserve"> </w:t>
      </w:r>
      <w:proofErr w:type="spellStart"/>
      <w:r w:rsidRPr="0068566A">
        <w:rPr>
          <w:lang w:val="pt-BR"/>
        </w:rPr>
        <w:t>Curr</w:t>
      </w:r>
      <w:proofErr w:type="spellEnd"/>
      <w:r w:rsidRPr="0068566A">
        <w:rPr>
          <w:lang w:val="pt-BR"/>
        </w:rPr>
        <w:t xml:space="preserve"> Oral </w:t>
      </w:r>
      <w:proofErr w:type="spellStart"/>
      <w:r w:rsidRPr="0068566A">
        <w:rPr>
          <w:lang w:val="pt-BR"/>
        </w:rPr>
        <w:t>Heal</w:t>
      </w:r>
      <w:proofErr w:type="spellEnd"/>
      <w:r w:rsidRPr="0068566A">
        <w:rPr>
          <w:lang w:val="pt-BR"/>
        </w:rPr>
        <w:t xml:space="preserve"> </w:t>
      </w:r>
      <w:proofErr w:type="spellStart"/>
      <w:r w:rsidRPr="0068566A">
        <w:rPr>
          <w:lang w:val="pt-BR"/>
        </w:rPr>
        <w:t>Reports</w:t>
      </w:r>
      <w:proofErr w:type="spellEnd"/>
      <w:r w:rsidRPr="0068566A">
        <w:rPr>
          <w:lang w:val="pt-BR"/>
        </w:rPr>
        <w:t>. 2017;4:228–38.</w:t>
      </w:r>
    </w:p>
    <w:p w14:paraId="073B2003" w14:textId="29ECD7F0" w:rsidR="0068566A" w:rsidRPr="0068566A" w:rsidRDefault="0068566A" w:rsidP="0068566A">
      <w:pPr>
        <w:pStyle w:val="Biblio"/>
        <w:rPr>
          <w:lang w:val="es-AR"/>
        </w:rPr>
      </w:pPr>
      <w:r>
        <w:rPr>
          <w:lang w:val="pt-BR"/>
        </w:rPr>
        <w:t xml:space="preserve">3. </w:t>
      </w:r>
      <w:r w:rsidRPr="0068566A">
        <w:rPr>
          <w:lang w:val="pt-BR"/>
        </w:rPr>
        <w:t xml:space="preserve">Coronas VS, Villa N, Nascimento ALD, Duarte PHM, da Rosa R.A Só MVR. </w:t>
      </w:r>
      <w:r w:rsidRPr="0068566A">
        <w:rPr>
          <w:lang w:val="en-US"/>
        </w:rPr>
        <w:t xml:space="preserve">(2020). </w:t>
      </w:r>
      <w:r w:rsidRPr="0068566A">
        <w:rPr>
          <w:i/>
          <w:lang w:val="en-US"/>
        </w:rPr>
        <w:t>Dentinal tubule penetration of a calcium silicate-based root canal sealer using a specific calcium fluorophore.</w:t>
      </w:r>
      <w:r w:rsidRPr="0068566A">
        <w:rPr>
          <w:lang w:val="en-US"/>
        </w:rPr>
        <w:t xml:space="preserve"> </w:t>
      </w:r>
      <w:proofErr w:type="spellStart"/>
      <w:r w:rsidRPr="0068566A">
        <w:rPr>
          <w:lang w:val="es-AR"/>
        </w:rPr>
        <w:t>Braz</w:t>
      </w:r>
      <w:proofErr w:type="spellEnd"/>
      <w:r w:rsidRPr="0068566A">
        <w:rPr>
          <w:lang w:val="es-AR"/>
        </w:rPr>
        <w:t xml:space="preserve">. </w:t>
      </w:r>
      <w:proofErr w:type="spellStart"/>
      <w:r w:rsidRPr="0068566A">
        <w:rPr>
          <w:lang w:val="es-AR"/>
        </w:rPr>
        <w:t>Dent</w:t>
      </w:r>
      <w:proofErr w:type="spellEnd"/>
      <w:r w:rsidRPr="0068566A">
        <w:rPr>
          <w:lang w:val="es-AR"/>
        </w:rPr>
        <w:t>. J. 2020, 31, 109–115.</w:t>
      </w:r>
    </w:p>
    <w:p w14:paraId="0247BC44" w14:textId="1D2CF4C2" w:rsidR="0068566A" w:rsidRPr="0068566A" w:rsidRDefault="0068566A" w:rsidP="0068566A">
      <w:pPr>
        <w:pStyle w:val="Biblio"/>
        <w:rPr>
          <w:lang w:val="en-US"/>
        </w:rPr>
      </w:pPr>
      <w:r>
        <w:rPr>
          <w:lang w:val="pt-BR"/>
        </w:rPr>
        <w:t xml:space="preserve">4. </w:t>
      </w:r>
      <w:r w:rsidRPr="0068566A">
        <w:rPr>
          <w:lang w:val="pt-BR"/>
        </w:rPr>
        <w:t xml:space="preserve">De Bem IA, de Oliveira RA, Weissheimer T, Bier CAS, Só MVR, Rosa RAD. </w:t>
      </w:r>
      <w:r w:rsidRPr="0068566A">
        <w:rPr>
          <w:lang w:val="en-US"/>
        </w:rPr>
        <w:t xml:space="preserve">(2020). </w:t>
      </w:r>
      <w:r w:rsidRPr="0068566A">
        <w:rPr>
          <w:i/>
          <w:lang w:val="en-US"/>
        </w:rPr>
        <w:t>Effect of ultrasonic activation of endodontic sealers on intratubular penetration and bond strength to root dentin.</w:t>
      </w:r>
      <w:r w:rsidRPr="0068566A">
        <w:rPr>
          <w:lang w:val="en-US"/>
        </w:rPr>
        <w:t xml:space="preserve"> J </w:t>
      </w:r>
      <w:proofErr w:type="spellStart"/>
      <w:r w:rsidRPr="0068566A">
        <w:rPr>
          <w:lang w:val="en-US"/>
        </w:rPr>
        <w:t>Endod</w:t>
      </w:r>
      <w:proofErr w:type="spellEnd"/>
      <w:r w:rsidRPr="0068566A">
        <w:rPr>
          <w:lang w:val="en-US"/>
        </w:rPr>
        <w:t xml:space="preserve">. </w:t>
      </w:r>
      <w:r w:rsidR="00815174" w:rsidRPr="0068566A">
        <w:rPr>
          <w:lang w:val="en-US"/>
        </w:rPr>
        <w:t>2020; 46:1302</w:t>
      </w:r>
      <w:r w:rsidRPr="0068566A">
        <w:rPr>
          <w:lang w:val="en-US"/>
        </w:rPr>
        <w:t>–8.</w:t>
      </w:r>
    </w:p>
    <w:p w14:paraId="150E3C22" w14:textId="23BFB0DA" w:rsidR="0068566A" w:rsidRPr="0068566A" w:rsidRDefault="0068566A" w:rsidP="0068566A">
      <w:pPr>
        <w:pStyle w:val="Biblio"/>
        <w:rPr>
          <w:lang w:val="es-AR"/>
        </w:rPr>
      </w:pPr>
      <w:r>
        <w:rPr>
          <w:lang w:val="en-US"/>
        </w:rPr>
        <w:t xml:space="preserve">5. </w:t>
      </w:r>
      <w:proofErr w:type="spellStart"/>
      <w:r w:rsidRPr="0068566A">
        <w:rPr>
          <w:lang w:val="en-US"/>
        </w:rPr>
        <w:t>Donnermeyer</w:t>
      </w:r>
      <w:proofErr w:type="spellEnd"/>
      <w:r w:rsidRPr="0068566A">
        <w:rPr>
          <w:lang w:val="en-US"/>
        </w:rPr>
        <w:t xml:space="preserve"> D, Schmidt S, Rohrbach A, </w:t>
      </w:r>
      <w:proofErr w:type="spellStart"/>
      <w:r w:rsidRPr="0068566A">
        <w:rPr>
          <w:lang w:val="en-US"/>
        </w:rPr>
        <w:t>Berlandi</w:t>
      </w:r>
      <w:proofErr w:type="spellEnd"/>
      <w:r w:rsidRPr="0068566A">
        <w:rPr>
          <w:lang w:val="en-US"/>
        </w:rPr>
        <w:t xml:space="preserve"> J, </w:t>
      </w:r>
      <w:proofErr w:type="spellStart"/>
      <w:r w:rsidRPr="0068566A">
        <w:rPr>
          <w:lang w:val="en-US"/>
        </w:rPr>
        <w:t>Bürklein</w:t>
      </w:r>
      <w:proofErr w:type="spellEnd"/>
      <w:r w:rsidRPr="0068566A">
        <w:rPr>
          <w:lang w:val="en-US"/>
        </w:rPr>
        <w:t xml:space="preserve"> S, Schäfer E. (2021). </w:t>
      </w:r>
      <w:r w:rsidRPr="0068566A">
        <w:rPr>
          <w:i/>
          <w:lang w:val="en-US"/>
        </w:rPr>
        <w:t>Debunking the Concept of Dentinal Tubule Penetration of Endodontic Sealers: Sealer Staining with Rhodamine B Fluorescent Dye Is an Inadequate Method.</w:t>
      </w:r>
      <w:r w:rsidRPr="0068566A">
        <w:rPr>
          <w:lang w:val="en-US"/>
        </w:rPr>
        <w:t xml:space="preserve"> </w:t>
      </w:r>
      <w:proofErr w:type="spellStart"/>
      <w:r w:rsidRPr="0068566A">
        <w:rPr>
          <w:lang w:val="es-AR"/>
        </w:rPr>
        <w:t>Materials</w:t>
      </w:r>
      <w:proofErr w:type="spellEnd"/>
      <w:r w:rsidRPr="0068566A">
        <w:rPr>
          <w:lang w:val="es-AR"/>
        </w:rPr>
        <w:t>. 2021, 14, 3211.</w:t>
      </w:r>
    </w:p>
    <w:p w14:paraId="5E25A1C2" w14:textId="76B88A6B" w:rsidR="0068566A" w:rsidRPr="0068566A" w:rsidRDefault="0068566A" w:rsidP="0068566A">
      <w:pPr>
        <w:pStyle w:val="Biblio"/>
        <w:rPr>
          <w:lang w:val="es-AR"/>
        </w:rPr>
      </w:pPr>
      <w:r>
        <w:t xml:space="preserve">6. </w:t>
      </w:r>
      <w:r w:rsidRPr="0068566A">
        <w:t xml:space="preserve">El </w:t>
      </w:r>
      <w:proofErr w:type="spellStart"/>
      <w:r w:rsidRPr="0068566A">
        <w:t>Hachem</w:t>
      </w:r>
      <w:proofErr w:type="spellEnd"/>
      <w:r w:rsidRPr="0068566A">
        <w:t xml:space="preserve"> R, Khalil I, Le Brun G, </w:t>
      </w:r>
      <w:proofErr w:type="spellStart"/>
      <w:r w:rsidRPr="0068566A">
        <w:t>Pellen</w:t>
      </w:r>
      <w:proofErr w:type="spellEnd"/>
      <w:r w:rsidRPr="0068566A">
        <w:t xml:space="preserve"> F, Le </w:t>
      </w:r>
      <w:proofErr w:type="spellStart"/>
      <w:r w:rsidRPr="0068566A">
        <w:t>Jeune</w:t>
      </w:r>
      <w:proofErr w:type="spellEnd"/>
      <w:r w:rsidRPr="0068566A">
        <w:t xml:space="preserve"> B, </w:t>
      </w:r>
      <w:proofErr w:type="spellStart"/>
      <w:r w:rsidRPr="0068566A">
        <w:t>Daou</w:t>
      </w:r>
      <w:proofErr w:type="spellEnd"/>
      <w:r w:rsidRPr="0068566A">
        <w:t xml:space="preserve"> M, El Osta N, </w:t>
      </w:r>
      <w:proofErr w:type="spellStart"/>
      <w:r w:rsidRPr="0068566A">
        <w:t>Naaman</w:t>
      </w:r>
      <w:proofErr w:type="spellEnd"/>
      <w:r w:rsidRPr="0068566A">
        <w:t xml:space="preserve"> A, </w:t>
      </w:r>
      <w:proofErr w:type="spellStart"/>
      <w:r w:rsidRPr="0068566A">
        <w:t>Abboud</w:t>
      </w:r>
      <w:proofErr w:type="spellEnd"/>
      <w:r w:rsidRPr="0068566A">
        <w:t xml:space="preserve"> M. (2019). </w:t>
      </w:r>
      <w:r w:rsidRPr="0068566A">
        <w:rPr>
          <w:i/>
          <w:lang w:val="en-US"/>
        </w:rPr>
        <w:t>Dentinal tubule penetration of AH Plus, BC Sealer and a novel tricalcium silicate sealer: A confocal laser scanning microscopy study.</w:t>
      </w:r>
      <w:r w:rsidRPr="0068566A">
        <w:rPr>
          <w:lang w:val="en-US"/>
        </w:rPr>
        <w:t xml:space="preserve"> </w:t>
      </w:r>
      <w:r w:rsidRPr="0068566A">
        <w:rPr>
          <w:lang w:val="es-AR"/>
        </w:rPr>
        <w:t xml:space="preserve">Clin. Oral </w:t>
      </w:r>
      <w:proofErr w:type="spellStart"/>
      <w:r w:rsidRPr="0068566A">
        <w:rPr>
          <w:lang w:val="es-AR"/>
        </w:rPr>
        <w:t>Investig</w:t>
      </w:r>
      <w:proofErr w:type="spellEnd"/>
      <w:r w:rsidRPr="0068566A">
        <w:rPr>
          <w:lang w:val="es-AR"/>
        </w:rPr>
        <w:t>. 2019, 23, 1871–1876.</w:t>
      </w:r>
    </w:p>
    <w:p w14:paraId="64BB678E" w14:textId="506A8E8E" w:rsidR="0068566A" w:rsidRPr="0068566A" w:rsidRDefault="0068566A" w:rsidP="0068566A">
      <w:pPr>
        <w:pStyle w:val="Biblio"/>
        <w:rPr>
          <w:lang w:val="en-US"/>
        </w:rPr>
      </w:pPr>
      <w:r>
        <w:rPr>
          <w:lang w:val="pt-BR"/>
        </w:rPr>
        <w:t xml:space="preserve">7. </w:t>
      </w:r>
      <w:r w:rsidRPr="0068566A">
        <w:rPr>
          <w:lang w:val="pt-BR"/>
        </w:rPr>
        <w:t xml:space="preserve">Furtado TC, </w:t>
      </w:r>
      <w:r w:rsidR="00815174" w:rsidRPr="0068566A">
        <w:rPr>
          <w:lang w:val="pt-BR"/>
        </w:rPr>
        <w:t>de bem</w:t>
      </w:r>
      <w:r w:rsidRPr="0068566A">
        <w:rPr>
          <w:lang w:val="pt-BR"/>
        </w:rPr>
        <w:t xml:space="preserve"> I.A, Machado LS, Pereira J.R, Só MVR, da Rosa RA. </w:t>
      </w:r>
      <w:r w:rsidRPr="0068566A">
        <w:rPr>
          <w:lang w:val="en-US"/>
        </w:rPr>
        <w:t xml:space="preserve">(2021).  </w:t>
      </w:r>
      <w:r w:rsidRPr="0068566A">
        <w:rPr>
          <w:i/>
          <w:lang w:val="en-US"/>
        </w:rPr>
        <w:t>Intratubular penetration of endodontic sealers depends on the fluorophore used for CLSM assessment.</w:t>
      </w:r>
      <w:r w:rsidRPr="0068566A">
        <w:rPr>
          <w:lang w:val="en-US"/>
        </w:rPr>
        <w:t xml:space="preserve"> </w:t>
      </w:r>
      <w:proofErr w:type="spellStart"/>
      <w:r w:rsidRPr="0068566A">
        <w:rPr>
          <w:lang w:val="en-US"/>
        </w:rPr>
        <w:t>Microsc</w:t>
      </w:r>
      <w:proofErr w:type="spellEnd"/>
      <w:r w:rsidRPr="0068566A">
        <w:rPr>
          <w:lang w:val="en-US"/>
        </w:rPr>
        <w:t>. Res. Tech. 2021, 84, 305–312.</w:t>
      </w:r>
    </w:p>
    <w:p w14:paraId="04808D1A" w14:textId="5397D9A7" w:rsidR="0068566A" w:rsidRPr="0068566A" w:rsidRDefault="0068566A" w:rsidP="0068566A">
      <w:pPr>
        <w:pStyle w:val="Biblio"/>
        <w:rPr>
          <w:lang w:val="es-AR"/>
        </w:rPr>
      </w:pPr>
      <w:r>
        <w:rPr>
          <w:lang w:val="en-US"/>
        </w:rPr>
        <w:t xml:space="preserve">8. </w:t>
      </w:r>
      <w:proofErr w:type="spellStart"/>
      <w:r w:rsidRPr="0068566A">
        <w:rPr>
          <w:lang w:val="en-US"/>
        </w:rPr>
        <w:t>Keles</w:t>
      </w:r>
      <w:proofErr w:type="spellEnd"/>
      <w:r w:rsidRPr="0068566A">
        <w:rPr>
          <w:lang w:val="en-US"/>
        </w:rPr>
        <w:t xml:space="preserve"> A, </w:t>
      </w:r>
      <w:proofErr w:type="spellStart"/>
      <w:r w:rsidRPr="0068566A">
        <w:rPr>
          <w:lang w:val="en-US"/>
        </w:rPr>
        <w:t>Askerbeyli</w:t>
      </w:r>
      <w:proofErr w:type="spellEnd"/>
      <w:r w:rsidRPr="0068566A">
        <w:rPr>
          <w:lang w:val="en-US"/>
        </w:rPr>
        <w:t xml:space="preserve"> </w:t>
      </w:r>
      <w:proofErr w:type="spellStart"/>
      <w:r w:rsidRPr="0068566A">
        <w:rPr>
          <w:lang w:val="en-US"/>
        </w:rPr>
        <w:t>Ors</w:t>
      </w:r>
      <w:proofErr w:type="spellEnd"/>
      <w:r w:rsidRPr="0068566A">
        <w:rPr>
          <w:lang w:val="en-US"/>
        </w:rPr>
        <w:t xml:space="preserve"> S, </w:t>
      </w:r>
      <w:proofErr w:type="spellStart"/>
      <w:r w:rsidRPr="0068566A">
        <w:rPr>
          <w:lang w:val="en-US"/>
        </w:rPr>
        <w:t>Purali</w:t>
      </w:r>
      <w:proofErr w:type="spellEnd"/>
      <w:r w:rsidRPr="0068566A">
        <w:rPr>
          <w:lang w:val="en-US"/>
        </w:rPr>
        <w:t xml:space="preserve"> N, </w:t>
      </w:r>
      <w:proofErr w:type="spellStart"/>
      <w:r w:rsidRPr="0068566A">
        <w:rPr>
          <w:lang w:val="en-US"/>
        </w:rPr>
        <w:t>Kucukkaya</w:t>
      </w:r>
      <w:proofErr w:type="spellEnd"/>
      <w:r w:rsidRPr="0068566A">
        <w:rPr>
          <w:lang w:val="en-US"/>
        </w:rPr>
        <w:t xml:space="preserve"> </w:t>
      </w:r>
      <w:proofErr w:type="spellStart"/>
      <w:r w:rsidRPr="0068566A">
        <w:rPr>
          <w:lang w:val="en-US"/>
        </w:rPr>
        <w:t>Eren</w:t>
      </w:r>
      <w:proofErr w:type="spellEnd"/>
      <w:r w:rsidRPr="0068566A">
        <w:rPr>
          <w:lang w:val="en-US"/>
        </w:rPr>
        <w:t xml:space="preserve"> S. (2023). </w:t>
      </w:r>
      <w:r w:rsidRPr="0068566A">
        <w:rPr>
          <w:i/>
          <w:lang w:val="en-US"/>
        </w:rPr>
        <w:t>Effect of different sealer activation techniques on dentinal tubule penetration.</w:t>
      </w:r>
      <w:r w:rsidRPr="0068566A">
        <w:rPr>
          <w:lang w:val="en-US"/>
        </w:rPr>
        <w:t xml:space="preserve"> </w:t>
      </w:r>
      <w:proofErr w:type="spellStart"/>
      <w:r w:rsidRPr="0068566A">
        <w:rPr>
          <w:lang w:val="es-AR"/>
        </w:rPr>
        <w:t>Aust</w:t>
      </w:r>
      <w:proofErr w:type="spellEnd"/>
      <w:r w:rsidRPr="0068566A">
        <w:rPr>
          <w:lang w:val="es-AR"/>
        </w:rPr>
        <w:t xml:space="preserve"> </w:t>
      </w:r>
      <w:proofErr w:type="spellStart"/>
      <w:r w:rsidRPr="0068566A">
        <w:rPr>
          <w:lang w:val="es-AR"/>
        </w:rPr>
        <w:t>Endod</w:t>
      </w:r>
      <w:proofErr w:type="spellEnd"/>
      <w:r w:rsidRPr="0068566A">
        <w:rPr>
          <w:lang w:val="es-AR"/>
        </w:rPr>
        <w:t xml:space="preserve"> J. </w:t>
      </w:r>
      <w:r w:rsidR="00815174" w:rsidRPr="0068566A">
        <w:rPr>
          <w:lang w:val="es-AR"/>
        </w:rPr>
        <w:t>2023; 00:1</w:t>
      </w:r>
      <w:r w:rsidRPr="0068566A">
        <w:rPr>
          <w:lang w:val="es-AR"/>
        </w:rPr>
        <w:t xml:space="preserve">–6.  </w:t>
      </w:r>
    </w:p>
    <w:p w14:paraId="52B1E21B" w14:textId="4BBB32B2" w:rsidR="0068566A" w:rsidRPr="0068566A" w:rsidRDefault="0002425B" w:rsidP="0068566A">
      <w:pPr>
        <w:pStyle w:val="Biblio"/>
        <w:rPr>
          <w:lang w:val="pt-BR"/>
        </w:rPr>
      </w:pPr>
      <w:r>
        <w:rPr>
          <w:noProof/>
          <w:lang w:val="en-US" w:eastAsia="en-US"/>
        </w:rPr>
        <mc:AlternateContent>
          <mc:Choice Requires="wps">
            <w:drawing>
              <wp:anchor distT="0" distB="0" distL="114300" distR="114300" simplePos="0" relativeHeight="251665408" behindDoc="0" locked="0" layoutInCell="1" hidden="0" allowOverlap="1" wp14:anchorId="54D83E21" wp14:editId="7798595C">
                <wp:simplePos x="0" y="0"/>
                <wp:positionH relativeFrom="rightMargin">
                  <wp:posOffset>257175</wp:posOffset>
                </wp:positionH>
                <wp:positionV relativeFrom="paragraph">
                  <wp:posOffset>734695</wp:posOffset>
                </wp:positionV>
                <wp:extent cx="434528" cy="389452"/>
                <wp:effectExtent l="0" t="0" r="22860" b="10795"/>
                <wp:wrapNone/>
                <wp:docPr id="4" name="Rectángulo 4"/>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12238193" w14:textId="2D7A37E8" w:rsidR="0002425B" w:rsidRDefault="00815174" w:rsidP="0002425B">
                            <w:pPr>
                              <w:jc w:val="center"/>
                              <w:textDirection w:val="btLr"/>
                            </w:pPr>
                            <w:r>
                              <w:rPr>
                                <w:b/>
                                <w:color w:val="FFFFFF"/>
                                <w:sz w:val="24"/>
                              </w:rPr>
                              <w:t>22</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54D83E21" id="Rectángulo 4" o:spid="_x0000_s1027" style="position:absolute;left:0;text-align:left;margin-left:20.25pt;margin-top:57.85pt;width:34.2pt;height:30.65pt;flip:x;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" fillcolor="#509d2f">
                <v:stroke startarrowwidth="narrow" startarrowlength="short" endarrowwidth="narrow" endarrowlength="short" joinstyle="round"/>
                <v:textbox inset="2.53958mm,1.26875mm,2.53958mm,1.26875mm">
                  <w:txbxContent>
                    <w:p w14:paraId="12238193" w14:textId="2D7A37E8" w:rsidR="0002425B" w:rsidRDefault="00815174" w:rsidP="0002425B">
                      <w:pPr>
                        <w:jc w:val="center"/>
                        <w:textDirection w:val="btLr"/>
                      </w:pPr>
                      <w:r>
                        <w:rPr>
                          <w:b/>
                          <w:color w:val="FFFFFF"/>
                          <w:sz w:val="24"/>
                        </w:rPr>
                        <w:t>22</w:t>
                      </w:r>
                    </w:p>
                  </w:txbxContent>
                </v:textbox>
                <w10:wrap anchorx="margin"/>
              </v:rect>
            </w:pict>
          </mc:Fallback>
        </mc:AlternateContent>
      </w:r>
      <w:r w:rsidR="0068566A">
        <w:rPr>
          <w:lang w:val="es-AR"/>
        </w:rPr>
        <w:t xml:space="preserve">9. </w:t>
      </w:r>
      <w:r w:rsidR="0068566A" w:rsidRPr="0068566A">
        <w:rPr>
          <w:lang w:val="es-AR"/>
        </w:rPr>
        <w:t xml:space="preserve">Ordinola-Zapata R, Bramante CM, </w:t>
      </w:r>
      <w:proofErr w:type="spellStart"/>
      <w:r w:rsidR="0068566A" w:rsidRPr="0068566A">
        <w:rPr>
          <w:lang w:val="es-AR"/>
        </w:rPr>
        <w:t>Graeff</w:t>
      </w:r>
      <w:proofErr w:type="spellEnd"/>
      <w:r w:rsidR="0068566A" w:rsidRPr="0068566A">
        <w:rPr>
          <w:lang w:val="es-AR"/>
        </w:rPr>
        <w:t xml:space="preserve"> MS, del Carpio Perochena A, Vivan RR, Camargo EJ, </w:t>
      </w:r>
      <w:proofErr w:type="spellStart"/>
      <w:r w:rsidR="0068566A" w:rsidRPr="0068566A">
        <w:rPr>
          <w:lang w:val="es-AR"/>
        </w:rPr>
        <w:t>Garcia</w:t>
      </w:r>
      <w:proofErr w:type="spellEnd"/>
      <w:r w:rsidR="0068566A" w:rsidRPr="0068566A">
        <w:rPr>
          <w:lang w:val="es-AR"/>
        </w:rPr>
        <w:t xml:space="preserve"> RB, </w:t>
      </w:r>
      <w:proofErr w:type="spellStart"/>
      <w:r w:rsidR="0068566A" w:rsidRPr="0068566A">
        <w:rPr>
          <w:lang w:val="es-AR"/>
        </w:rPr>
        <w:t>Bernardinelli</w:t>
      </w:r>
      <w:proofErr w:type="spellEnd"/>
      <w:r w:rsidR="0068566A" w:rsidRPr="0068566A">
        <w:rPr>
          <w:lang w:val="es-AR"/>
        </w:rPr>
        <w:t xml:space="preserve"> N, </w:t>
      </w:r>
      <w:proofErr w:type="spellStart"/>
      <w:r w:rsidR="0068566A" w:rsidRPr="0068566A">
        <w:rPr>
          <w:lang w:val="es-AR"/>
        </w:rPr>
        <w:t>Gutmann</w:t>
      </w:r>
      <w:proofErr w:type="spellEnd"/>
      <w:r w:rsidR="0068566A" w:rsidRPr="0068566A">
        <w:rPr>
          <w:lang w:val="es-AR"/>
        </w:rPr>
        <w:t xml:space="preserve"> J, </w:t>
      </w:r>
      <w:proofErr w:type="spellStart"/>
      <w:r w:rsidR="0068566A" w:rsidRPr="0068566A">
        <w:rPr>
          <w:lang w:val="es-AR"/>
        </w:rPr>
        <w:t>Moraes</w:t>
      </w:r>
      <w:proofErr w:type="spellEnd"/>
      <w:r w:rsidR="0068566A" w:rsidRPr="0068566A">
        <w:rPr>
          <w:lang w:val="es-AR"/>
        </w:rPr>
        <w:t xml:space="preserve"> IG. </w:t>
      </w:r>
      <w:r w:rsidR="0068566A" w:rsidRPr="0068566A">
        <w:rPr>
          <w:lang w:val="en-US"/>
        </w:rPr>
        <w:t xml:space="preserve">(2009). </w:t>
      </w:r>
      <w:r w:rsidR="0068566A" w:rsidRPr="0068566A">
        <w:rPr>
          <w:i/>
          <w:lang w:val="en-US"/>
        </w:rPr>
        <w:t xml:space="preserve">Depth and percentage of penetration of endodontic </w:t>
      </w:r>
      <w:r w:rsidR="0068566A" w:rsidRPr="0068566A">
        <w:rPr>
          <w:i/>
          <w:lang w:val="en-US"/>
        </w:rPr>
        <w:lastRenderedPageBreak/>
        <w:t xml:space="preserve">sealers into dentinal tubules after root canal obturation using a lateral compaction technique: A confocal laser scanning microscopy study. </w:t>
      </w:r>
      <w:r w:rsidR="0068566A" w:rsidRPr="0068566A">
        <w:rPr>
          <w:lang w:val="en-US"/>
        </w:rPr>
        <w:t xml:space="preserve">Oral Surg Oral Med Oral </w:t>
      </w:r>
      <w:proofErr w:type="spellStart"/>
      <w:r w:rsidR="0068566A" w:rsidRPr="0068566A">
        <w:rPr>
          <w:lang w:val="en-US"/>
        </w:rPr>
        <w:t>Pathol</w:t>
      </w:r>
      <w:proofErr w:type="spellEnd"/>
      <w:r w:rsidR="0068566A" w:rsidRPr="0068566A">
        <w:rPr>
          <w:lang w:val="en-US"/>
        </w:rPr>
        <w:t xml:space="preserve"> Oral </w:t>
      </w:r>
      <w:proofErr w:type="spellStart"/>
      <w:r w:rsidR="0068566A" w:rsidRPr="0068566A">
        <w:rPr>
          <w:lang w:val="en-US"/>
        </w:rPr>
        <w:t>Radiol</w:t>
      </w:r>
      <w:proofErr w:type="spellEnd"/>
      <w:r w:rsidR="0068566A" w:rsidRPr="0068566A">
        <w:rPr>
          <w:lang w:val="en-US"/>
        </w:rPr>
        <w:t xml:space="preserve"> </w:t>
      </w:r>
      <w:proofErr w:type="spellStart"/>
      <w:r w:rsidR="0068566A" w:rsidRPr="0068566A">
        <w:rPr>
          <w:lang w:val="en-US"/>
        </w:rPr>
        <w:t>Endod</w:t>
      </w:r>
      <w:proofErr w:type="spellEnd"/>
      <w:r w:rsidR="0068566A" w:rsidRPr="0068566A">
        <w:rPr>
          <w:lang w:val="en-US"/>
        </w:rPr>
        <w:t xml:space="preserve"> </w:t>
      </w:r>
      <w:r w:rsidR="00815174" w:rsidRPr="0068566A">
        <w:rPr>
          <w:lang w:val="en-US"/>
        </w:rPr>
        <w:t>2009; 108:450</w:t>
      </w:r>
      <w:r w:rsidR="0068566A" w:rsidRPr="0068566A">
        <w:rPr>
          <w:lang w:val="en-US"/>
        </w:rPr>
        <w:t>-457.</w:t>
      </w:r>
    </w:p>
    <w:p w14:paraId="168F97A7" w14:textId="3DB57250" w:rsidR="00052C63" w:rsidRPr="00952EBB" w:rsidRDefault="0068566A" w:rsidP="00052C63">
      <w:pPr>
        <w:pStyle w:val="Biblio"/>
        <w:rPr>
          <w:lang w:val="en-US"/>
        </w:rPr>
      </w:pPr>
      <w:r>
        <w:rPr>
          <w:lang w:val="en-US"/>
        </w:rPr>
        <w:t xml:space="preserve">10. </w:t>
      </w:r>
      <w:r w:rsidRPr="0068566A">
        <w:rPr>
          <w:lang w:val="en-US"/>
        </w:rPr>
        <w:t xml:space="preserve">Shieh K, Yang J, Zhu EH, Peters OA, </w:t>
      </w:r>
      <w:proofErr w:type="spellStart"/>
      <w:r w:rsidRPr="0068566A">
        <w:rPr>
          <w:lang w:val="en-US"/>
        </w:rPr>
        <w:t>Hosseinpour</w:t>
      </w:r>
      <w:proofErr w:type="spellEnd"/>
      <w:r w:rsidRPr="0068566A">
        <w:rPr>
          <w:lang w:val="en-US"/>
        </w:rPr>
        <w:t xml:space="preserve"> S. (2023). </w:t>
      </w:r>
      <w:r w:rsidRPr="0068566A">
        <w:rPr>
          <w:i/>
          <w:lang w:val="en-US"/>
        </w:rPr>
        <w:t>Dentinal Tubule Penetrability and Bond Strength of Two Novel Calcium Silicate-Based Root Canal Sealers.</w:t>
      </w:r>
      <w:r w:rsidRPr="0068566A">
        <w:rPr>
          <w:lang w:val="en-US"/>
        </w:rPr>
        <w:t xml:space="preserve"> </w:t>
      </w:r>
      <w:proofErr w:type="spellStart"/>
      <w:r w:rsidRPr="0068566A">
        <w:rPr>
          <w:lang w:val="pt-BR"/>
        </w:rPr>
        <w:t>Materials</w:t>
      </w:r>
      <w:proofErr w:type="spellEnd"/>
      <w:r w:rsidRPr="0068566A">
        <w:rPr>
          <w:lang w:val="pt-BR"/>
        </w:rPr>
        <w:t xml:space="preserve"> 2023, 16, 3309.</w:t>
      </w:r>
    </w:p>
    <w:p w14:paraId="761101CA" w14:textId="77777777" w:rsidR="00052C63" w:rsidRDefault="00052C63" w:rsidP="00052C63">
      <w:pPr>
        <w:pStyle w:val="Biblio"/>
        <w:sectPr w:rsidR="00052C63">
          <w:headerReference w:type="even" r:id="rId18"/>
          <w:headerReference w:type="default" r:id="rId19"/>
          <w:headerReference w:type="first" r:id="rId20"/>
          <w:type w:val="continuous"/>
          <w:pgSz w:w="11906" w:h="16838"/>
          <w:pgMar w:top="1531" w:right="1701" w:bottom="1418" w:left="1701" w:header="709" w:footer="709" w:gutter="0"/>
          <w:pgNumType w:start="18"/>
          <w:cols w:space="720"/>
          <w:titlePg/>
        </w:sectPr>
      </w:pPr>
      <w:r>
        <w:rPr>
          <w:rFonts w:ascii="Calibri" w:eastAsia="Calibri" w:hAnsi="Calibri" w:cs="Calibri"/>
          <w:noProof/>
          <w:sz w:val="22"/>
          <w:szCs w:val="22"/>
          <w:lang w:val="en-US" w:eastAsia="en-US"/>
        </w:rPr>
        <mc:AlternateContent>
          <mc:Choice Requires="wpg">
            <w:drawing>
              <wp:inline distT="0" distB="0" distL="0" distR="0" wp14:anchorId="65693660" wp14:editId="71BE8194">
                <wp:extent cx="952500" cy="485364"/>
                <wp:effectExtent l="0" t="0" r="0" b="10160"/>
                <wp:docPr id="19" name="Grupo 19"/>
                <wp:cNvGraphicFramePr/>
                <a:graphic xmlns:a="http://schemas.openxmlformats.org/drawingml/2006/main">
                  <a:graphicData uri="http://schemas.microsoft.com/office/word/2010/wordprocessingGroup">
                    <wpg:wgp>
                      <wpg:cNvGrpSpPr/>
                      <wpg:grpSpPr>
                        <a:xfrm>
                          <a:off x="0" y="0"/>
                          <a:ext cx="952500" cy="485364"/>
                          <a:chOff x="4788788" y="3522825"/>
                          <a:chExt cx="1114425" cy="514350"/>
                        </a:xfrm>
                      </wpg:grpSpPr>
                      <wpg:grpSp>
                        <wpg:cNvPr id="1" name="Grupo 1"/>
                        <wpg:cNvGrpSpPr/>
                        <wpg:grpSpPr>
                          <a:xfrm>
                            <a:off x="4788788" y="3522825"/>
                            <a:ext cx="1114425" cy="514350"/>
                            <a:chOff x="0" y="0"/>
                            <a:chExt cx="11701" cy="4312"/>
                          </a:xfrm>
                        </wpg:grpSpPr>
                        <wps:wsp>
                          <wps:cNvPr id="2" name="Rectángulo 2"/>
                          <wps:cNvSpPr/>
                          <wps:spPr>
                            <a:xfrm>
                              <a:off x="0" y="0"/>
                              <a:ext cx="11700" cy="4300"/>
                            </a:xfrm>
                            <a:prstGeom prst="rect">
                              <a:avLst/>
                            </a:prstGeom>
                            <a:noFill/>
                            <a:ln>
                              <a:noFill/>
                            </a:ln>
                          </wps:spPr>
                          <wps:txbx>
                            <w:txbxContent>
                              <w:p w14:paraId="33BC1AC7" w14:textId="77777777" w:rsidR="00052C63" w:rsidRDefault="00052C63" w:rsidP="00052C63">
                                <w:pPr>
                                  <w:jc w:val="left"/>
                                  <w:textDirection w:val="btLr"/>
                                </w:pPr>
                              </w:p>
                            </w:txbxContent>
                          </wps:txbx>
                          <wps:bodyPr spcFirstLastPara="1" wrap="square" lIns="91425" tIns="91425" rIns="91425" bIns="91425" anchor="ctr" anchorCtr="0">
                            <a:noAutofit/>
                          </wps:bodyPr>
                        </wps:wsp>
                        <wps:wsp>
                          <wps:cNvPr id="3" name="Forma libre: forma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1">
                              <a:alphaModFix/>
                            </a:blip>
                            <a:srcRect/>
                            <a:stretch/>
                          </pic:blipFill>
                          <pic:spPr>
                            <a:xfrm>
                              <a:off x="0" y="0"/>
                              <a:ext cx="11673" cy="4069"/>
                            </a:xfrm>
                            <a:prstGeom prst="rect">
                              <a:avLst/>
                            </a:prstGeom>
                            <a:noFill/>
                            <a:ln>
                              <a:noFill/>
                            </a:ln>
                          </pic:spPr>
                        </pic:pic>
                      </wpg:grpSp>
                    </wpg:wgp>
                  </a:graphicData>
                </a:graphic>
              </wp:inline>
            </w:drawing>
          </mc:Choice>
          <mc:Fallback>
            <w:pict>
              <v:group w14:anchorId="65693660" id="Grupo 19" o:spid="_x0000_s1028" style="width:75pt;height:38.2pt;mso-position-horizontal-relative:char;mso-position-vertical-relative:line" coordorigin="47887,35228" coordsize="11144,51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">
                <v:group id="Grupo 1" o:spid="_x0000_s1029" style="position:absolute;left:47887;top:35228;width:11145;height:514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0"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3BC1AC7" w14:textId="77777777" w:rsidR="00052C63" w:rsidRDefault="00052C63" w:rsidP="00052C63">
                          <w:pPr>
                            <w:jc w:val="left"/>
                            <w:textDirection w:val="btLr"/>
                          </w:pPr>
                        </w:p>
                      </w:txbxContent>
                    </v:textbox>
                  </v:rect>
                  <v:shape id="Forma libre: forma 3" o:spid="_x0000_s1031"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">
                    <v:imagedata r:id="rId22" o:title=""/>
                  </v:shape>
                </v:group>
                <w10:anchorlock/>
              </v:group>
            </w:pict>
          </mc:Fallback>
        </mc:AlternateContent>
      </w:r>
    </w:p>
    <w:p w14:paraId="057E8DFC" w14:textId="77777777" w:rsidR="00A0161B" w:rsidRDefault="00A0161B">
      <w:pPr>
        <w:sectPr w:rsidR="00A0161B">
          <w:type w:val="continuous"/>
          <w:pgSz w:w="11906" w:h="16838"/>
          <w:pgMar w:top="1531" w:right="1701" w:bottom="1418" w:left="1701" w:header="709" w:footer="709" w:gutter="0"/>
          <w:pgNumType w:start="18"/>
          <w:cols w:num="2" w:space="720" w:equalWidth="0">
            <w:col w:w="3891" w:space="720"/>
            <w:col w:w="3891" w:space="0"/>
          </w:cols>
          <w:titlePg/>
        </w:sectPr>
      </w:pPr>
    </w:p>
    <w:p w14:paraId="6319A9BA" w14:textId="77777777" w:rsidR="00A0161B" w:rsidRDefault="00A0161B"/>
    <w:p w14:paraId="6A9132B6" w14:textId="77777777" w:rsidR="00A0161B" w:rsidRDefault="00A0161B"/>
    <w:p w14:paraId="5F5370C4" w14:textId="77777777" w:rsidR="00A0161B" w:rsidRDefault="00A0161B">
      <w:pPr>
        <w:sectPr w:rsidR="00A0161B">
          <w:type w:val="continuous"/>
          <w:pgSz w:w="11906" w:h="16838"/>
          <w:pgMar w:top="1531" w:right="1701" w:bottom="1418" w:left="1701" w:header="709" w:footer="709" w:gutter="0"/>
          <w:pgNumType w:start="18"/>
          <w:cols w:num="2" w:space="720" w:equalWidth="0">
            <w:col w:w="3891" w:space="720"/>
            <w:col w:w="3891" w:space="0"/>
          </w:cols>
          <w:titlePg/>
        </w:sectPr>
      </w:pPr>
    </w:p>
    <w:p w14:paraId="1F1A0AB0" w14:textId="77777777" w:rsidR="00A0161B" w:rsidRDefault="00A0161B"/>
    <w:p w14:paraId="4518C29A" w14:textId="77777777" w:rsidR="00A0161B" w:rsidRDefault="00A0161B"/>
    <w:p w14:paraId="61EE5E6B" w14:textId="77777777" w:rsidR="00A0161B" w:rsidRDefault="00A0161B">
      <w:pPr>
        <w:jc w:val="center"/>
      </w:pPr>
    </w:p>
    <w:p w14:paraId="10A90BDC" w14:textId="77777777" w:rsidR="00A0161B" w:rsidRDefault="00A0161B">
      <w:pPr>
        <w:jc w:val="left"/>
        <w:sectPr w:rsidR="00A0161B">
          <w:type w:val="continuous"/>
          <w:pgSz w:w="11906" w:h="16838"/>
          <w:pgMar w:top="1531" w:right="1701" w:bottom="1418" w:left="1701" w:header="709" w:footer="709" w:gutter="0"/>
          <w:pgNumType w:start="18"/>
          <w:cols w:space="720"/>
          <w:titlePg/>
        </w:sectPr>
      </w:pPr>
    </w:p>
    <w:p w14:paraId="4038BA5C" w14:textId="77777777" w:rsidR="00A0161B" w:rsidRDefault="00A0161B"/>
    <w:p w14:paraId="5B52212E" w14:textId="77777777" w:rsidR="00A0161B" w:rsidRDefault="00F655D5">
      <w:r>
        <w:t xml:space="preserve">                        </w:t>
      </w:r>
    </w:p>
    <w:p w14:paraId="78CFBFAB" w14:textId="77777777" w:rsidR="00A0161B" w:rsidRDefault="00A0161B"/>
    <w:p w14:paraId="54F8FAC8" w14:textId="77777777" w:rsidR="00A0161B" w:rsidRDefault="00A0161B">
      <w:pPr>
        <w:pBdr>
          <w:top w:val="nil"/>
          <w:left w:val="nil"/>
          <w:bottom w:val="nil"/>
          <w:right w:val="nil"/>
          <w:between w:val="nil"/>
        </w:pBdr>
        <w:rPr>
          <w:color w:val="000000"/>
          <w:sz w:val="18"/>
          <w:szCs w:val="18"/>
        </w:rPr>
      </w:pPr>
    </w:p>
    <w:p w14:paraId="6EB9A7A4" w14:textId="77777777" w:rsidR="00A0161B" w:rsidRDefault="00A0161B">
      <w:pPr>
        <w:pBdr>
          <w:top w:val="nil"/>
          <w:left w:val="nil"/>
          <w:bottom w:val="nil"/>
          <w:right w:val="nil"/>
          <w:between w:val="nil"/>
        </w:pBdr>
        <w:rPr>
          <w:color w:val="000000"/>
          <w:sz w:val="22"/>
          <w:szCs w:val="22"/>
        </w:rPr>
      </w:pPr>
    </w:p>
    <w:p w14:paraId="63612860" w14:textId="722AA889" w:rsidR="00A0161B" w:rsidRDefault="00F16D25">
      <w:pPr>
        <w:pBdr>
          <w:top w:val="nil"/>
          <w:left w:val="nil"/>
          <w:bottom w:val="nil"/>
          <w:right w:val="nil"/>
          <w:between w:val="nil"/>
        </w:pBdr>
        <w:jc w:val="left"/>
        <w:rPr>
          <w:color w:val="000000"/>
          <w:sz w:val="18"/>
          <w:szCs w:val="18"/>
        </w:rPr>
      </w:pPr>
      <w:r>
        <w:rPr>
          <w:noProof/>
          <w:lang w:val="en-US" w:eastAsia="en-US"/>
        </w:rPr>
        <mc:AlternateContent>
          <mc:Choice Requires="wps">
            <w:drawing>
              <wp:anchor distT="0" distB="0" distL="114300" distR="114300" simplePos="0" relativeHeight="251655168" behindDoc="0" locked="0" layoutInCell="1" hidden="0" allowOverlap="1" wp14:anchorId="27850149" wp14:editId="67D8770B">
                <wp:simplePos x="0" y="0"/>
                <wp:positionH relativeFrom="rightMargin">
                  <wp:posOffset>171450</wp:posOffset>
                </wp:positionH>
                <wp:positionV relativeFrom="paragraph">
                  <wp:posOffset>5897880</wp:posOffset>
                </wp:positionV>
                <wp:extent cx="434528" cy="389452"/>
                <wp:effectExtent l="0" t="0" r="22860" b="10795"/>
                <wp:wrapNone/>
                <wp:docPr id="18" name="Rectángulo 18"/>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59A0AA6A" w14:textId="35DBB531" w:rsidR="00A0161B" w:rsidRDefault="00815174">
                            <w:pPr>
                              <w:jc w:val="center"/>
                              <w:textDirection w:val="btLr"/>
                            </w:pPr>
                            <w:r>
                              <w:rPr>
                                <w:b/>
                                <w:color w:val="FFFFFF"/>
                                <w:sz w:val="24"/>
                              </w:rPr>
                              <w:t>23</w:t>
                            </w:r>
                          </w:p>
                        </w:txbxContent>
                      </wps:txbx>
                      <wps:bodyPr spcFirstLastPara="1" wrap="square" lIns="91425" tIns="45675" rIns="91425" bIns="45675" anchor="t" anchorCtr="0">
                        <a:noAutofit/>
                      </wps:bodyPr>
                    </wps:wsp>
                  </a:graphicData>
                </a:graphic>
              </wp:anchor>
            </w:drawing>
          </mc:Choice>
          <mc:Fallback>
            <w:pict>
              <v:rect w14:anchorId="27850149" id="Rectángulo 18" o:spid="_x0000_s1033" style="position:absolute;margin-left:13.5pt;margin-top:464.4pt;width:34.2pt;height:30.65pt;flip:x;z-index:251655168;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" fillcolor="#509d2f">
                <v:stroke startarrowwidth="narrow" startarrowlength="short" endarrowwidth="narrow" endarrowlength="short" joinstyle="round"/>
                <v:textbox inset="2.53958mm,1.26875mm,2.53958mm,1.26875mm">
                  <w:txbxContent>
                    <w:p w14:paraId="59A0AA6A" w14:textId="35DBB531" w:rsidR="00A0161B" w:rsidRDefault="00815174">
                      <w:pPr>
                        <w:jc w:val="center"/>
                        <w:textDirection w:val="btLr"/>
                      </w:pPr>
                      <w:r>
                        <w:rPr>
                          <w:b/>
                          <w:color w:val="FFFFFF"/>
                          <w:sz w:val="24"/>
                        </w:rPr>
                        <w:t>23</w:t>
                      </w:r>
                    </w:p>
                  </w:txbxContent>
                </v:textbox>
                <w10:wrap anchorx="margin"/>
              </v:rect>
            </w:pict>
          </mc:Fallback>
        </mc:AlternateContent>
      </w:r>
      <w:r w:rsidR="00F655D5">
        <w:rPr>
          <w:color w:val="000000"/>
          <w:sz w:val="18"/>
          <w:szCs w:val="18"/>
        </w:rPr>
        <w:t xml:space="preserve">              </w:t>
      </w:r>
    </w:p>
    <w:sectPr w:rsidR="00A0161B">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30FE9" w14:textId="77777777" w:rsidR="00740A0D" w:rsidRDefault="00740A0D">
      <w:r>
        <w:separator/>
      </w:r>
    </w:p>
  </w:endnote>
  <w:endnote w:type="continuationSeparator" w:id="0">
    <w:p w14:paraId="3AA4EFB0" w14:textId="77777777" w:rsidR="00740A0D" w:rsidRDefault="0074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30C1" w14:textId="77777777" w:rsidR="00A0161B" w:rsidRDefault="00A0161B">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0378C" w14:textId="77777777"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0"/>
      <w:tblW w:w="7797" w:type="dxa"/>
      <w:tblInd w:w="0" w:type="dxa"/>
      <w:tblLayout w:type="fixed"/>
      <w:tblLook w:val="0400" w:firstRow="0" w:lastRow="0" w:firstColumn="0" w:lastColumn="0" w:noHBand="0" w:noVBand="1"/>
    </w:tblPr>
    <w:tblGrid>
      <w:gridCol w:w="7797"/>
    </w:tblGrid>
    <w:tr w:rsidR="00A0161B" w14:paraId="63396BD1" w14:textId="77777777">
      <w:tc>
        <w:tcPr>
          <w:tcW w:w="7797" w:type="dxa"/>
          <w:tcBorders>
            <w:top w:val="single" w:sz="4" w:space="0" w:color="000000"/>
          </w:tcBorders>
        </w:tcPr>
        <w:p w14:paraId="04AFB182" w14:textId="2321AB51"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815174">
            <w:rPr>
              <w:rFonts w:ascii="Arial" w:eastAsia="Arial" w:hAnsi="Arial" w:cs="Arial"/>
              <w:color w:val="000000"/>
              <w:sz w:val="16"/>
              <w:szCs w:val="16"/>
            </w:rPr>
            <w:t>21-23.</w:t>
          </w:r>
        </w:p>
      </w:tc>
    </w:tr>
  </w:tbl>
  <w:p w14:paraId="2CEA157B" w14:textId="77777777" w:rsidR="00A0161B" w:rsidRDefault="00A0161B">
    <w:pPr>
      <w:pBdr>
        <w:top w:val="nil"/>
        <w:left w:val="nil"/>
        <w:bottom w:val="nil"/>
        <w:right w:val="nil"/>
        <w:between w:val="nil"/>
      </w:pBdr>
      <w:tabs>
        <w:tab w:val="center" w:pos="4419"/>
        <w:tab w:val="right" w:pos="8838"/>
      </w:tabs>
      <w:rPr>
        <w:color w:val="000000"/>
      </w:rPr>
    </w:pPr>
  </w:p>
  <w:p w14:paraId="2B46E062" w14:textId="77777777" w:rsidR="00A0161B" w:rsidRDefault="00A0161B">
    <w:pPr>
      <w:widowControl w:val="0"/>
      <w:pBdr>
        <w:top w:val="nil"/>
        <w:left w:val="nil"/>
        <w:bottom w:val="nil"/>
        <w:right w:val="nil"/>
        <w:between w:val="nil"/>
      </w:pBdr>
      <w:spacing w:line="276" w:lineRule="auto"/>
      <w:jc w:val="left"/>
      <w:rPr>
        <w:color w:val="000000"/>
      </w:rPr>
    </w:pPr>
  </w:p>
  <w:p w14:paraId="591ADB21" w14:textId="77777777" w:rsidR="00A0161B" w:rsidRDefault="00A0161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237C" w14:textId="77777777"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1"/>
      <w:tblW w:w="7797" w:type="dxa"/>
      <w:tblInd w:w="0" w:type="dxa"/>
      <w:tblLayout w:type="fixed"/>
      <w:tblLook w:val="0400" w:firstRow="0" w:lastRow="0" w:firstColumn="0" w:lastColumn="0" w:noHBand="0" w:noVBand="1"/>
    </w:tblPr>
    <w:tblGrid>
      <w:gridCol w:w="7797"/>
    </w:tblGrid>
    <w:tr w:rsidR="00A0161B" w14:paraId="47FD2E5D" w14:textId="77777777">
      <w:tc>
        <w:tcPr>
          <w:tcW w:w="7797" w:type="dxa"/>
          <w:tcBorders>
            <w:top w:val="single" w:sz="4" w:space="0" w:color="000000"/>
          </w:tcBorders>
        </w:tcPr>
        <w:p w14:paraId="3C5946C8" w14:textId="2BABFA7E"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815174">
            <w:rPr>
              <w:rFonts w:ascii="Arial" w:eastAsia="Arial" w:hAnsi="Arial" w:cs="Arial"/>
              <w:color w:val="000000"/>
              <w:sz w:val="16"/>
              <w:szCs w:val="16"/>
            </w:rPr>
            <w:t>21-23</w:t>
          </w:r>
          <w:r>
            <w:rPr>
              <w:rFonts w:ascii="Arial" w:eastAsia="Arial" w:hAnsi="Arial" w:cs="Arial"/>
              <w:color w:val="000000"/>
              <w:sz w:val="16"/>
              <w:szCs w:val="16"/>
            </w:rPr>
            <w:t>.</w:t>
          </w:r>
        </w:p>
      </w:tc>
    </w:tr>
  </w:tbl>
  <w:p w14:paraId="56E8791B" w14:textId="77777777" w:rsidR="00A0161B" w:rsidRDefault="00A0161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E110C" w14:textId="77777777" w:rsidR="00740A0D" w:rsidRDefault="00740A0D">
      <w:r>
        <w:separator/>
      </w:r>
    </w:p>
  </w:footnote>
  <w:footnote w:type="continuationSeparator" w:id="0">
    <w:p w14:paraId="53C933F6" w14:textId="77777777" w:rsidR="00740A0D" w:rsidRDefault="00740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37C73" w14:textId="06DE641D" w:rsidR="00A0161B" w:rsidRDefault="00A0161B">
    <w:pPr>
      <w:pBdr>
        <w:top w:val="nil"/>
        <w:left w:val="nil"/>
        <w:bottom w:val="nil"/>
        <w:right w:val="nil"/>
        <w:between w:val="nil"/>
      </w:pBdr>
      <w:tabs>
        <w:tab w:val="center" w:pos="4419"/>
        <w:tab w:val="right" w:pos="8838"/>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0D0F6" w14:textId="1CB371C6"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4427B" w14:textId="003B8809" w:rsidR="00A0161B" w:rsidRDefault="00F655D5">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25C81145" wp14:editId="074B53CB">
          <wp:extent cx="4143427" cy="1136664"/>
          <wp:effectExtent l="0" t="0" r="0" b="0"/>
          <wp:docPr id="6"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58473C14" w14:textId="77777777" w:rsidR="00A0161B" w:rsidRDefault="00A0161B">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E504" w14:textId="1721B984" w:rsidR="00A0161B" w:rsidRDefault="00A0161B">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C868B" w14:textId="35BCD513" w:rsidR="0068566A" w:rsidRPr="0068566A" w:rsidRDefault="0068566A" w:rsidP="0068566A">
    <w:pPr>
      <w:pBdr>
        <w:top w:val="nil"/>
        <w:left w:val="nil"/>
        <w:bottom w:val="nil"/>
        <w:right w:val="nil"/>
        <w:between w:val="nil"/>
      </w:pBdr>
      <w:tabs>
        <w:tab w:val="center" w:pos="4419"/>
        <w:tab w:val="right" w:pos="8838"/>
      </w:tabs>
      <w:rPr>
        <w:rFonts w:ascii="Arial" w:eastAsia="Arial" w:hAnsi="Arial" w:cs="Arial"/>
        <w:i/>
        <w:color w:val="000000"/>
        <w:sz w:val="16"/>
        <w:szCs w:val="16"/>
      </w:rPr>
    </w:pPr>
    <w:proofErr w:type="spellStart"/>
    <w:r w:rsidRPr="0068566A">
      <w:rPr>
        <w:rFonts w:ascii="Arial" w:eastAsia="Arial" w:hAnsi="Arial" w:cs="Arial"/>
        <w:color w:val="000000"/>
        <w:sz w:val="16"/>
        <w:szCs w:val="16"/>
      </w:rPr>
      <w:t>Cardú</w:t>
    </w:r>
    <w:proofErr w:type="spellEnd"/>
    <w:r>
      <w:rPr>
        <w:rFonts w:ascii="Arial" w:eastAsia="Arial" w:hAnsi="Arial" w:cs="Arial"/>
        <w:color w:val="000000"/>
        <w:sz w:val="16"/>
        <w:szCs w:val="16"/>
      </w:rPr>
      <w:t xml:space="preserve"> M. F</w:t>
    </w:r>
    <w:r w:rsidR="00F655D5">
      <w:rPr>
        <w:rFonts w:ascii="Arial" w:eastAsia="Arial" w:hAnsi="Arial" w:cs="Arial"/>
        <w:color w:val="000000"/>
        <w:sz w:val="16"/>
        <w:szCs w:val="16"/>
      </w:rPr>
      <w:t xml:space="preserve">. </w:t>
    </w:r>
    <w:r w:rsidRPr="0068566A">
      <w:rPr>
        <w:rFonts w:ascii="Arial" w:eastAsia="Arial" w:hAnsi="Arial" w:cs="Arial"/>
        <w:i/>
        <w:color w:val="000000"/>
        <w:sz w:val="16"/>
        <w:szCs w:val="16"/>
      </w:rPr>
      <w:t>Estudio de la penetración de un sellador biocerámico en túbulos dentinarios activado por transportadores</w:t>
    </w:r>
  </w:p>
  <w:p w14:paraId="22D4AF39" w14:textId="29860A0E" w:rsidR="00A0161B" w:rsidRDefault="00A0161B">
    <w:pPr>
      <w:pBdr>
        <w:top w:val="nil"/>
        <w:left w:val="nil"/>
        <w:bottom w:val="nil"/>
        <w:right w:val="nil"/>
        <w:between w:val="nil"/>
      </w:pBdr>
      <w:tabs>
        <w:tab w:val="center" w:pos="4419"/>
        <w:tab w:val="right" w:pos="8838"/>
      </w:tabs>
      <w:rPr>
        <w:i/>
        <w:color w:val="00000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C3170" w14:textId="2B20747D"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6"/>
        <w:szCs w:val="16"/>
      </w:rPr>
    </w:pPr>
    <w:r>
      <w:rPr>
        <w:rFonts w:ascii="Arial" w:eastAsia="Arial" w:hAnsi="Arial" w:cs="Arial"/>
        <w:color w:val="000000"/>
        <w:sz w:val="16"/>
        <w:szCs w:val="16"/>
      </w:rPr>
      <w:t xml:space="preserve">Echezarreta M.B., Pintos P.M., </w:t>
    </w:r>
    <w:proofErr w:type="spellStart"/>
    <w:r>
      <w:rPr>
        <w:rFonts w:ascii="Arial" w:eastAsia="Arial" w:hAnsi="Arial" w:cs="Arial"/>
        <w:color w:val="000000"/>
        <w:sz w:val="16"/>
        <w:szCs w:val="16"/>
      </w:rPr>
      <w:t>Lacoi</w:t>
    </w:r>
    <w:proofErr w:type="spellEnd"/>
    <w:r>
      <w:rPr>
        <w:rFonts w:ascii="Arial" w:eastAsia="Arial" w:hAnsi="Arial" w:cs="Arial"/>
        <w:color w:val="000000"/>
        <w:sz w:val="16"/>
        <w:szCs w:val="16"/>
      </w:rPr>
      <w:t xml:space="preserve"> M., Ron G., Ferrari M.C. </w:t>
    </w:r>
    <w:r>
      <w:rPr>
        <w:rFonts w:ascii="Arial" w:eastAsia="Arial" w:hAnsi="Arial" w:cs="Arial"/>
        <w:i/>
        <w:color w:val="000000"/>
        <w:sz w:val="16"/>
        <w:szCs w:val="16"/>
      </w:rPr>
      <w:t xml:space="preserve">Carcinoma escamoso </w:t>
    </w:r>
    <w:proofErr w:type="spellStart"/>
    <w:r>
      <w:rPr>
        <w:rFonts w:ascii="Arial" w:eastAsia="Arial" w:hAnsi="Arial" w:cs="Arial"/>
        <w:i/>
        <w:color w:val="000000"/>
        <w:sz w:val="16"/>
        <w:szCs w:val="16"/>
      </w:rPr>
      <w:t>basaloide</w:t>
    </w:r>
    <w:proofErr w:type="spellEnd"/>
    <w:r>
      <w:rPr>
        <w:rFonts w:ascii="Arial" w:eastAsia="Arial" w:hAnsi="Arial" w:cs="Arial"/>
        <w:i/>
        <w:color w:val="000000"/>
        <w:sz w:val="16"/>
        <w:szCs w:val="16"/>
      </w:rPr>
      <w:t xml:space="preserve"> de la cavidad oral. Reporte de un caso.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D5D76"/>
    <w:multiLevelType w:val="hybridMultilevel"/>
    <w:tmpl w:val="EDB0FDE2"/>
    <w:lvl w:ilvl="0" w:tplc="5E46FA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1B"/>
    <w:rsid w:val="0002425B"/>
    <w:rsid w:val="00052C63"/>
    <w:rsid w:val="001209B1"/>
    <w:rsid w:val="00130C9B"/>
    <w:rsid w:val="00200B21"/>
    <w:rsid w:val="00226E0C"/>
    <w:rsid w:val="00241937"/>
    <w:rsid w:val="004738DB"/>
    <w:rsid w:val="004A50A4"/>
    <w:rsid w:val="004E2C6B"/>
    <w:rsid w:val="005B1BC0"/>
    <w:rsid w:val="005E50E9"/>
    <w:rsid w:val="006157FC"/>
    <w:rsid w:val="006352AC"/>
    <w:rsid w:val="0068566A"/>
    <w:rsid w:val="006B44B6"/>
    <w:rsid w:val="00740A0D"/>
    <w:rsid w:val="007B0623"/>
    <w:rsid w:val="00813144"/>
    <w:rsid w:val="00815174"/>
    <w:rsid w:val="00821A5D"/>
    <w:rsid w:val="008577E3"/>
    <w:rsid w:val="00870CF2"/>
    <w:rsid w:val="008C01B0"/>
    <w:rsid w:val="008F4B9B"/>
    <w:rsid w:val="00952EBB"/>
    <w:rsid w:val="00A0161B"/>
    <w:rsid w:val="00A43CAC"/>
    <w:rsid w:val="00A47107"/>
    <w:rsid w:val="00AD714C"/>
    <w:rsid w:val="00B12C17"/>
    <w:rsid w:val="00B14501"/>
    <w:rsid w:val="00B40CBD"/>
    <w:rsid w:val="00BC3790"/>
    <w:rsid w:val="00BD4DDD"/>
    <w:rsid w:val="00C41A04"/>
    <w:rsid w:val="00C816F5"/>
    <w:rsid w:val="00CC4C68"/>
    <w:rsid w:val="00D65FCA"/>
    <w:rsid w:val="00D72B12"/>
    <w:rsid w:val="00F16D25"/>
    <w:rsid w:val="00F26942"/>
    <w:rsid w:val="00F655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749F7"/>
  <w15:docId w15:val="{A25A50A3-1B00-4DA6-B760-FE35158A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customStyle="1" w:styleId="Mencinsinresolver4">
    <w:name w:val="Mención sin resolver4"/>
    <w:basedOn w:val="Fuentedeprrafopredeter"/>
    <w:uiPriority w:val="99"/>
    <w:semiHidden/>
    <w:unhideWhenUsed/>
    <w:rsid w:val="008E3E85"/>
    <w:rPr>
      <w:color w:val="605E5C"/>
      <w:shd w:val="clear" w:color="auto" w:fill="E1DFDD"/>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left w:w="115" w:type="dxa"/>
        <w:right w:w="115" w:type="dxa"/>
      </w:tblCellMar>
    </w:tblPr>
    <w:tcPr>
      <w:shd w:val="clear" w:color="auto" w:fill="auto"/>
    </w:tcPr>
  </w:style>
  <w:style w:type="table" w:customStyle="1" w:styleId="a1">
    <w:basedOn w:val="TableNormal0"/>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815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22529/me.2025.10(1)06"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aurocardu@gmail.co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cid.org/0000-0003-0669-0391"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U7N20EvfCZSM/Dg/d35af+1pA==">CgMxLjAyCWguMzBqMHpsbDIJaWQuZ2pkZ3hzOAByITEyMzkyX1I2T0c0bHczRFNtMWphdy03aEd5ZVNDNmllWA==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6771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dcterms:created xsi:type="dcterms:W3CDTF">2024-12-11T17:48:00Z</dcterms:created>
  <dcterms:modified xsi:type="dcterms:W3CDTF">2024-12-11T17:48:00Z</dcterms:modified>
</cp:coreProperties>
</file>